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FE" w:rsidRDefault="00F621FE" w:rsidP="00F621F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ヒラギノ角ゴ pro w3"/>
          <w:b/>
          <w:color w:val="000000"/>
        </w:rPr>
      </w:pPr>
      <w:r>
        <w:rPr>
          <w:rFonts w:eastAsia="ヒラギノ角ゴ pro w3"/>
          <w:b/>
          <w:color w:val="000000"/>
        </w:rPr>
        <w:t xml:space="preserve">Учебный план </w:t>
      </w:r>
    </w:p>
    <w:p w:rsidR="00F621FE" w:rsidRDefault="00F621FE" w:rsidP="00F621F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eastAsia="ヒラギノ角ゴ pro w3"/>
          <w:b/>
          <w:color w:val="000000"/>
        </w:rPr>
      </w:pPr>
      <w:r>
        <w:rPr>
          <w:rFonts w:eastAsia="ヒラギノ角ゴ pro w3"/>
          <w:b/>
          <w:color w:val="000000"/>
        </w:rPr>
        <w:t xml:space="preserve">программы повышения квалификации </w:t>
      </w:r>
    </w:p>
    <w:p w:rsidR="00F621FE" w:rsidRDefault="00F621FE" w:rsidP="00F621FE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67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</w:rPr>
      </w:pPr>
      <w:r>
        <w:rPr>
          <w:rFonts w:eastAsia="ヒラギノ角ゴ pro w3"/>
          <w:b/>
          <w:color w:val="000000"/>
        </w:rPr>
        <w:t xml:space="preserve">«Профориентация в образовательной организации: </w:t>
      </w:r>
    </w:p>
    <w:p w:rsidR="00F621FE" w:rsidRDefault="00F621FE" w:rsidP="00F621FE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основные инструменты сопровождения профессионального сопровождения обучающихся</w:t>
      </w:r>
      <w:r>
        <w:rPr>
          <w:rFonts w:eastAsia="ヒラギノ角ゴ pro w3"/>
          <w:b/>
          <w:caps/>
          <w:color w:val="000000"/>
        </w:rPr>
        <w:t>»</w:t>
      </w:r>
    </w:p>
    <w:p w:rsidR="00F621FE" w:rsidRDefault="00F621FE" w:rsidP="00F621FE">
      <w:pPr>
        <w:pStyle w:val="NoSpacing"/>
        <w:rPr>
          <w:sz w:val="24"/>
          <w:szCs w:val="24"/>
        </w:rPr>
      </w:pPr>
    </w:p>
    <w:p w:rsidR="00F621FE" w:rsidRDefault="00F621FE" w:rsidP="00F62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2"/>
        <w:rPr>
          <w:rFonts w:eastAsia="ヒラギノ角ゴ pro w3"/>
          <w:caps/>
          <w:color w:val="000000"/>
        </w:rPr>
      </w:pPr>
    </w:p>
    <w:tbl>
      <w:tblPr>
        <w:tblW w:w="99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3"/>
        <w:gridCol w:w="2699"/>
        <w:gridCol w:w="1035"/>
        <w:gridCol w:w="1166"/>
        <w:gridCol w:w="1117"/>
        <w:gridCol w:w="1267"/>
        <w:gridCol w:w="943"/>
        <w:gridCol w:w="992"/>
      </w:tblGrid>
      <w:tr w:rsidR="00F621FE" w:rsidTr="00F621FE">
        <w:trPr>
          <w:trHeight w:val="555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ind w:left="-84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Наименование разделов, дисциплин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ind w:right="-27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Общая трудоемкость, ч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 ауд., ч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Аудиторные занятия, ч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СРС</w:t>
            </w:r>
            <w:r>
              <w:rPr>
                <w:rStyle w:val="1"/>
                <w:rFonts w:eastAsia="Calibri"/>
                <w:b/>
                <w:bCs/>
              </w:rPr>
              <w:footnoteReference w:id="1"/>
            </w:r>
            <w:r>
              <w:rPr>
                <w:rFonts w:eastAsia="Calibri"/>
                <w:b/>
                <w:bCs/>
              </w:rPr>
              <w:t xml:space="preserve">, в </w:t>
            </w:r>
            <w:proofErr w:type="spellStart"/>
            <w:r>
              <w:rPr>
                <w:rFonts w:eastAsia="Calibri"/>
                <w:b/>
                <w:bCs/>
              </w:rPr>
              <w:t>т.ч</w:t>
            </w:r>
            <w:proofErr w:type="spellEnd"/>
            <w:r>
              <w:rPr>
                <w:rFonts w:eastAsia="Calibri"/>
                <w:b/>
                <w:bCs/>
              </w:rPr>
              <w:t>. КСР</w:t>
            </w:r>
            <w:r>
              <w:rPr>
                <w:rStyle w:val="1"/>
                <w:rFonts w:eastAsia="Calibri"/>
                <w:b/>
                <w:bCs/>
              </w:rPr>
              <w:footnoteReference w:id="2"/>
            </w:r>
            <w:r>
              <w:rPr>
                <w:rFonts w:eastAsia="Calibri"/>
                <w:b/>
                <w:bCs/>
              </w:rPr>
              <w:t>, 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ind w:left="-37" w:right="-79"/>
              <w:jc w:val="center"/>
            </w:pPr>
            <w:r>
              <w:rPr>
                <w:rFonts w:eastAsia="Calibri"/>
                <w:b/>
                <w:bCs/>
              </w:rPr>
              <w:t xml:space="preserve">Форма </w:t>
            </w:r>
            <w:proofErr w:type="spellStart"/>
            <w:r>
              <w:rPr>
                <w:rFonts w:eastAsia="Calibri"/>
                <w:b/>
                <w:bCs/>
              </w:rPr>
              <w:t>конт</w:t>
            </w:r>
            <w:proofErr w:type="spellEnd"/>
            <w:r>
              <w:rPr>
                <w:rFonts w:eastAsia="Calibri"/>
                <w:b/>
                <w:bCs/>
              </w:rPr>
              <w:t>-</w:t>
            </w:r>
            <w:r>
              <w:rPr>
                <w:rFonts w:eastAsia="Calibri"/>
                <w:b/>
                <w:bCs/>
              </w:rPr>
              <w:t>роля</w:t>
            </w:r>
          </w:p>
        </w:tc>
      </w:tr>
      <w:tr w:rsidR="00F621FE" w:rsidTr="00F621FE">
        <w:trPr>
          <w:trHeight w:val="555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snapToGrid w:val="0"/>
              <w:ind w:left="-84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snapToGrid w:val="0"/>
              <w:ind w:right="-27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Лекции, </w:t>
            </w:r>
            <w:proofErr w:type="spellStart"/>
            <w:r>
              <w:rPr>
                <w:rFonts w:eastAsia="Calibri"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sz w:val="20"/>
                <w:szCs w:val="20"/>
              </w:rPr>
              <w:t>Практические и семинарские занятия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snapToGrid w:val="0"/>
              <w:ind w:left="-37" w:right="-79"/>
              <w:jc w:val="center"/>
              <w:rPr>
                <w:rFonts w:eastAsia="Calibri"/>
                <w:b/>
                <w:bCs/>
              </w:rPr>
            </w:pPr>
          </w:p>
        </w:tc>
      </w:tr>
      <w:tr w:rsidR="00F621FE" w:rsidTr="00F621FE">
        <w:trPr>
          <w:trHeight w:val="5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pStyle w:val="ListParagraph"/>
              <w:tabs>
                <w:tab w:val="left" w:pos="-108"/>
              </w:tabs>
              <w:ind w:left="3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Pr="009C36D8" w:rsidRDefault="00F621FE" w:rsidP="0003612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Основы организации </w:t>
            </w:r>
            <w:proofErr w:type="spellStart"/>
            <w:r>
              <w:rPr>
                <w:rFonts w:eastAsia="Calibri"/>
                <w:b/>
              </w:rPr>
              <w:t>профориентационной</w:t>
            </w:r>
            <w:proofErr w:type="spellEnd"/>
            <w:r>
              <w:rPr>
                <w:rFonts w:eastAsia="Calibri"/>
                <w:b/>
              </w:rPr>
              <w:t xml:space="preserve"> работы в ОО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GB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spacing w:before="120"/>
              <w:jc w:val="center"/>
              <w:rPr>
                <w:rFonts w:eastAsia="Calibri"/>
                <w:b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line="240" w:lineRule="auto"/>
              <w:jc w:val="center"/>
            </w:pPr>
            <w:r>
              <w:rPr>
                <w:rFonts w:eastAsia="Calibri"/>
                <w:b/>
              </w:rPr>
              <w:t>тест</w:t>
            </w:r>
          </w:p>
        </w:tc>
      </w:tr>
      <w:tr w:rsidR="00F621FE" w:rsidTr="00F621FE">
        <w:trPr>
          <w:trHeight w:val="5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pStyle w:val="ListParagraph"/>
              <w:tabs>
                <w:tab w:val="left" w:pos="-108"/>
              </w:tabs>
              <w:ind w:left="3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Введение в профориентацию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F621FE" w:rsidTr="00F621FE">
        <w:trPr>
          <w:trHeight w:val="5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pStyle w:val="ListParagraph"/>
              <w:tabs>
                <w:tab w:val="left" w:pos="-108"/>
              </w:tabs>
              <w:ind w:left="3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Государственная</w:t>
            </w:r>
            <w:r w:rsidRPr="0038444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политика</w:t>
            </w:r>
            <w:r w:rsidRPr="0038444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в</w:t>
            </w:r>
            <w:r w:rsidRPr="0038444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области</w:t>
            </w:r>
            <w:r w:rsidRPr="0038444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профессиональной</w:t>
            </w:r>
            <w:r w:rsidRPr="0038444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ориентации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F621FE" w:rsidTr="00F621FE">
        <w:trPr>
          <w:trHeight w:val="5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pStyle w:val="ListParagraph"/>
              <w:tabs>
                <w:tab w:val="left" w:pos="-108"/>
              </w:tabs>
              <w:ind w:left="34"/>
              <w:jc w:val="center"/>
            </w:pPr>
            <w:r>
              <w:rPr>
                <w:rFonts w:eastAsia="Calibri"/>
                <w:bCs/>
              </w:rPr>
              <w:t>1.3.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Цели и задачи </w:t>
            </w:r>
            <w:proofErr w:type="spellStart"/>
            <w:r>
              <w:rPr>
                <w:rFonts w:eastAsia="Calibri"/>
                <w:bCs/>
              </w:rPr>
              <w:t>профориентационной</w:t>
            </w:r>
            <w:proofErr w:type="spellEnd"/>
            <w:r>
              <w:rPr>
                <w:rFonts w:eastAsia="Calibri"/>
                <w:bCs/>
              </w:rPr>
              <w:t xml:space="preserve"> работы в образовательной организации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  <w:bCs/>
              </w:rPr>
            </w:pPr>
          </w:p>
          <w:p w:rsidR="00F621FE" w:rsidRDefault="00F621FE" w:rsidP="0003612E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F621FE" w:rsidTr="00F621FE">
        <w:trPr>
          <w:trHeight w:val="5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pStyle w:val="ListParagraph"/>
              <w:tabs>
                <w:tab w:val="left" w:pos="-108"/>
              </w:tabs>
              <w:snapToGrid w:val="0"/>
              <w:ind w:left="3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1.4.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ind w:right="-188"/>
              <w:rPr>
                <w:rFonts w:eastAsia="Calibri"/>
              </w:rPr>
            </w:pPr>
            <w:r>
              <w:rPr>
                <w:rFonts w:eastAsia="Calibri"/>
              </w:rPr>
              <w:t>Принципы работы специалиста по профориентации в образовательной организации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spacing w:before="120"/>
              <w:jc w:val="center"/>
              <w:rPr>
                <w:rFonts w:eastAsia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ind w:right="-79"/>
              <w:jc w:val="center"/>
              <w:rPr>
                <w:rFonts w:eastAsia="Calibri"/>
                <w:b/>
              </w:rPr>
            </w:pPr>
          </w:p>
        </w:tc>
      </w:tr>
      <w:tr w:rsidR="00F621FE" w:rsidTr="00F621FE">
        <w:trPr>
          <w:trHeight w:val="570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pStyle w:val="ListParagraph"/>
              <w:tabs>
                <w:tab w:val="left" w:pos="-108"/>
              </w:tabs>
              <w:ind w:left="34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Pr="009C36D8" w:rsidRDefault="00F621FE" w:rsidP="0003612E">
            <w:pPr>
              <w:snapToGri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Психолого-педагогические технологии современной профориентации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/>
                <w:bCs/>
                <w:lang w:val="en-GB"/>
              </w:rPr>
            </w:pPr>
            <w:r>
              <w:rPr>
                <w:rFonts w:eastAsia="Calibri"/>
                <w:b/>
                <w:bCs/>
                <w:lang w:val="en-GB"/>
              </w:rPr>
              <w:t>23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/>
                <w:bCs/>
                <w:lang w:val="en-GB"/>
              </w:rPr>
            </w:pPr>
            <w:r>
              <w:rPr>
                <w:rFonts w:eastAsia="Calibri"/>
                <w:b/>
                <w:bCs/>
                <w:lang w:val="en-GB"/>
              </w:rPr>
              <w:t>15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/>
                <w:bCs/>
                <w:lang w:val="en-GB"/>
              </w:rPr>
            </w:pPr>
            <w:r>
              <w:rPr>
                <w:rFonts w:eastAsia="Calibri"/>
                <w:b/>
                <w:bCs/>
                <w:lang w:val="en-GB"/>
              </w:rPr>
              <w:t>11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/>
                <w:bCs/>
                <w:lang w:val="en-GB"/>
              </w:rPr>
            </w:pPr>
            <w:r>
              <w:rPr>
                <w:rFonts w:eastAsia="Calibri"/>
                <w:b/>
                <w:bCs/>
                <w:lang w:val="en-GB"/>
              </w:rPr>
              <w:t>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lang w:val="en-GB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F621FE" w:rsidTr="00F621FE">
        <w:trPr>
          <w:trHeight w:val="5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pStyle w:val="ListParagraph"/>
              <w:tabs>
                <w:tab w:val="left" w:pos="-108"/>
              </w:tabs>
              <w:snapToGrid w:val="0"/>
              <w:ind w:left="3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rPr>
                <w:rFonts w:eastAsia="Calibri"/>
                <w:bCs/>
                <w:lang w:val="en-GB"/>
              </w:rPr>
            </w:pPr>
            <w:r>
              <w:rPr>
                <w:rFonts w:eastAsia="Calibri"/>
                <w:bCs/>
              </w:rPr>
              <w:t xml:space="preserve"> Профессиональное самоопределение личности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  <w:lang w:val="en-GB"/>
              </w:rPr>
            </w:pPr>
            <w:r>
              <w:rPr>
                <w:rFonts w:eastAsia="Calibri"/>
                <w:bCs/>
                <w:lang w:val="en-GB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GB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  <w:lang w:val="en-GB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  <w:lang w:val="en-GB"/>
              </w:rPr>
            </w:pPr>
            <w:r>
              <w:rPr>
                <w:rFonts w:eastAsia="Calibri"/>
                <w:bCs/>
                <w:lang w:val="en-GB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jc w:val="center"/>
              <w:rPr>
                <w:rFonts w:eastAsia="Calibri"/>
                <w:bCs/>
                <w:lang w:val="en-GB"/>
              </w:rPr>
            </w:pPr>
            <w:r>
              <w:rPr>
                <w:rFonts w:eastAsia="Calibri"/>
                <w:bCs/>
                <w:lang w:val="en-GB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  <w:bCs/>
                <w:lang w:val="en-GB"/>
              </w:rPr>
            </w:pPr>
          </w:p>
        </w:tc>
      </w:tr>
      <w:tr w:rsidR="00F621FE" w:rsidTr="00F621FE">
        <w:trPr>
          <w:trHeight w:val="5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pStyle w:val="ListParagraph"/>
              <w:tabs>
                <w:tab w:val="left" w:pos="-108"/>
              </w:tabs>
              <w:snapToGrid w:val="0"/>
              <w:spacing w:line="276" w:lineRule="auto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Pr="009C36D8" w:rsidRDefault="00F621FE" w:rsidP="0003612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Формы и методы </w:t>
            </w:r>
            <w:proofErr w:type="spellStart"/>
            <w:r>
              <w:rPr>
                <w:rFonts w:eastAsia="Calibri"/>
              </w:rPr>
              <w:t>профориентационной</w:t>
            </w:r>
            <w:proofErr w:type="spellEnd"/>
            <w:r>
              <w:rPr>
                <w:rFonts w:eastAsia="Calibri"/>
              </w:rPr>
              <w:t xml:space="preserve"> работы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Pr="00011192" w:rsidRDefault="00F621FE" w:rsidP="0003612E">
            <w:pPr>
              <w:spacing w:before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Pr="00011192" w:rsidRDefault="00F621FE" w:rsidP="0003612E">
            <w:pPr>
              <w:spacing w:before="120"/>
              <w:jc w:val="center"/>
              <w:rPr>
                <w:rFonts w:eastAsia="Calibri"/>
                <w:sz w:val="16"/>
                <w:szCs w:val="16"/>
              </w:rPr>
            </w:pPr>
          </w:p>
          <w:p w:rsidR="00F621FE" w:rsidRPr="00011192" w:rsidRDefault="00F621FE" w:rsidP="0003612E">
            <w:pPr>
              <w:spacing w:before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lang w:val="en-GB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GB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F621FE" w:rsidTr="00F621FE">
        <w:trPr>
          <w:trHeight w:val="5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pStyle w:val="ListParagraph"/>
              <w:tabs>
                <w:tab w:val="left" w:pos="-108"/>
              </w:tabs>
              <w:spacing w:line="276" w:lineRule="auto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Pr="009C36D8" w:rsidRDefault="00F621FE" w:rsidP="000361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Основы подростковой психологии. Теория поколений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Pr="00011192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Pr="00011192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  <w:lang w:val="en-GB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GB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F621FE" w:rsidTr="00F621FE">
        <w:trPr>
          <w:trHeight w:val="5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pStyle w:val="ListParagraph"/>
              <w:tabs>
                <w:tab w:val="left" w:pos="-108"/>
              </w:tabs>
              <w:snapToGrid w:val="0"/>
              <w:spacing w:line="276" w:lineRule="auto"/>
              <w:ind w:left="3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Pr="009C36D8" w:rsidRDefault="00F621FE" w:rsidP="0003612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Организация </w:t>
            </w:r>
            <w:proofErr w:type="spellStart"/>
            <w:r>
              <w:rPr>
                <w:rFonts w:eastAsia="Calibri"/>
                <w:bCs/>
              </w:rPr>
              <w:t>профориентационной</w:t>
            </w:r>
            <w:proofErr w:type="spellEnd"/>
            <w:r>
              <w:rPr>
                <w:rFonts w:eastAsia="Calibri"/>
                <w:bCs/>
              </w:rPr>
              <w:t xml:space="preserve"> работы со старшеклассниками в </w:t>
            </w:r>
            <w:r>
              <w:rPr>
                <w:rFonts w:eastAsia="Calibri"/>
                <w:bCs/>
              </w:rPr>
              <w:lastRenderedPageBreak/>
              <w:t>образовательной организации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  <w:lang w:val="en-GB"/>
              </w:rPr>
            </w:pPr>
            <w:r>
              <w:rPr>
                <w:rFonts w:eastAsia="Calibri"/>
                <w:bCs/>
                <w:lang w:val="en-GB"/>
              </w:rPr>
              <w:lastRenderedPageBreak/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GB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spacing w:before="120"/>
              <w:jc w:val="center"/>
              <w:rPr>
                <w:rFonts w:eastAsia="Calibri"/>
                <w:bCs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F621FE" w:rsidTr="00F621FE">
        <w:trPr>
          <w:trHeight w:val="5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pStyle w:val="ListParagraph"/>
              <w:tabs>
                <w:tab w:val="left" w:pos="-108"/>
              </w:tabs>
              <w:snapToGrid w:val="0"/>
              <w:spacing w:line="276" w:lineRule="auto"/>
              <w:ind w:left="3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2.5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ind w:right="-46"/>
              <w:rPr>
                <w:rFonts w:eastAsia="Calibri"/>
                <w:bCs/>
                <w:lang w:val="en-GB"/>
              </w:rPr>
            </w:pPr>
            <w:r>
              <w:rPr>
                <w:rFonts w:eastAsia="Calibri"/>
                <w:bCs/>
              </w:rPr>
              <w:t>Диагностические методики профориентации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  <w:lang w:val="en-GB"/>
              </w:rPr>
            </w:pPr>
            <w:r>
              <w:rPr>
                <w:rFonts w:eastAsia="Calibri"/>
                <w:bCs/>
                <w:lang w:val="en-GB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lang w:val="en-GB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spacing w:before="120"/>
              <w:jc w:val="center"/>
              <w:rPr>
                <w:rFonts w:eastAsia="Calibri"/>
                <w:bCs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F621FE" w:rsidTr="00F621FE">
        <w:trPr>
          <w:trHeight w:val="63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tabs>
                <w:tab w:val="left" w:pos="-108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Pr="009C36D8" w:rsidRDefault="00F621FE" w:rsidP="0003612E">
            <w:pPr>
              <w:spacing w:before="100" w:after="100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и проведение групповой </w:t>
            </w:r>
            <w:proofErr w:type="spellStart"/>
            <w:r>
              <w:rPr>
                <w:rFonts w:eastAsia="Calibri"/>
              </w:rPr>
              <w:t>профориентационной</w:t>
            </w:r>
            <w:proofErr w:type="spellEnd"/>
            <w:r>
              <w:rPr>
                <w:rFonts w:eastAsia="Calibri"/>
              </w:rPr>
              <w:t xml:space="preserve"> работы с обучающимися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jc w:val="center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GB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F621FE" w:rsidTr="00F621FE">
        <w:trPr>
          <w:trHeight w:val="63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tabs>
                <w:tab w:val="left" w:pos="-108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2.7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Pr="009C36D8" w:rsidRDefault="00F621FE" w:rsidP="0003612E">
            <w:pPr>
              <w:spacing w:before="100" w:after="100"/>
              <w:rPr>
                <w:rFonts w:eastAsia="Calibri"/>
              </w:rPr>
            </w:pPr>
            <w:r>
              <w:rPr>
                <w:rFonts w:eastAsia="Calibri"/>
              </w:rPr>
              <w:t>Разработка программы индивидуальной работы с обучающимися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jc w:val="center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3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GB"/>
              </w:rPr>
              <w:t>3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jc w:val="center"/>
              <w:rPr>
                <w:rFonts w:eastAsia="Calibri"/>
                <w:lang w:val="en-GB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GB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F621FE" w:rsidTr="00F621FE">
        <w:trPr>
          <w:trHeight w:val="63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tabs>
                <w:tab w:val="left" w:pos="-108"/>
              </w:tabs>
              <w:snapToGrid w:val="0"/>
              <w:jc w:val="center"/>
              <w:rPr>
                <w:rFonts w:eastAsia="Calibri"/>
                <w:b/>
              </w:rPr>
            </w:pPr>
            <w:r w:rsidRPr="0038444D">
              <w:rPr>
                <w:rFonts w:eastAsia="Calibri"/>
              </w:rPr>
              <w:t>2.8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Pr="009C36D8" w:rsidRDefault="00F621FE" w:rsidP="0003612E">
            <w:pPr>
              <w:spacing w:before="100" w:after="100"/>
              <w:rPr>
                <w:rFonts w:eastAsia="Calibri"/>
              </w:rPr>
            </w:pPr>
            <w:r>
              <w:rPr>
                <w:rFonts w:eastAsia="Calibri"/>
              </w:rPr>
              <w:t>Взаимодействие и работа с родителями обучающихся по профориентации и теме профессионального самоопределения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jc w:val="center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2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Pr="00B643E0" w:rsidRDefault="00F621FE" w:rsidP="000361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Pr="00B643E0" w:rsidRDefault="00F621FE" w:rsidP="0003612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jc w:val="center"/>
              <w:rPr>
                <w:rFonts w:eastAsia="Calibri"/>
              </w:rPr>
            </w:pPr>
            <w:r>
              <w:rPr>
                <w:rFonts w:eastAsia="Calibri"/>
                <w:lang w:val="en-GB"/>
              </w:rPr>
              <w:t>-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F621FE" w:rsidTr="00F621FE">
        <w:trPr>
          <w:trHeight w:val="63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tabs>
                <w:tab w:val="left" w:pos="-108"/>
              </w:tabs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2.9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Pr="009C36D8" w:rsidRDefault="00F621FE" w:rsidP="0003612E">
            <w:pPr>
              <w:spacing w:before="100" w:after="100"/>
              <w:rPr>
                <w:rFonts w:eastAsia="Calibri"/>
              </w:rPr>
            </w:pPr>
            <w:r>
              <w:rPr>
                <w:rFonts w:eastAsia="Calibri"/>
              </w:rPr>
              <w:t xml:space="preserve">Оценка эффективности </w:t>
            </w:r>
            <w:proofErr w:type="spellStart"/>
            <w:r>
              <w:rPr>
                <w:rFonts w:eastAsia="Calibri"/>
              </w:rPr>
              <w:t>профориентационной</w:t>
            </w:r>
            <w:proofErr w:type="spellEnd"/>
            <w:r>
              <w:rPr>
                <w:rFonts w:eastAsia="Calibri"/>
              </w:rPr>
              <w:t xml:space="preserve"> работы в образовательной организации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jc w:val="center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4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GB"/>
              </w:rPr>
              <w:t>2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GB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1FE" w:rsidRPr="00B00EE5" w:rsidRDefault="00F621FE" w:rsidP="0003612E">
            <w:pPr>
              <w:jc w:val="both"/>
              <w:rPr>
                <w:rFonts w:ascii="font285" w:hAnsi="font285" w:cs="font285"/>
              </w:rPr>
            </w:pPr>
            <w:r w:rsidRPr="00B00EE5">
              <w:rPr>
                <w:rFonts w:ascii="font285" w:hAnsi="font285" w:cs="font285"/>
              </w:rPr>
              <w:t xml:space="preserve">Разработка программы </w:t>
            </w:r>
            <w:proofErr w:type="spellStart"/>
            <w:r w:rsidRPr="00B00EE5">
              <w:rPr>
                <w:rFonts w:ascii="font285" w:hAnsi="font285" w:cs="font285"/>
              </w:rPr>
              <w:t>груп</w:t>
            </w:r>
            <w:proofErr w:type="spellEnd"/>
            <w:r>
              <w:rPr>
                <w:rFonts w:ascii="font285" w:hAnsi="font285" w:cs="font285"/>
              </w:rPr>
              <w:t>-</w:t>
            </w:r>
            <w:proofErr w:type="spellStart"/>
            <w:r w:rsidRPr="00B00EE5">
              <w:rPr>
                <w:rFonts w:ascii="font285" w:hAnsi="font285" w:cs="font285"/>
              </w:rPr>
              <w:t>по</w:t>
            </w:r>
            <w:r>
              <w:rPr>
                <w:rFonts w:ascii="font285" w:hAnsi="font285" w:cs="font285"/>
              </w:rPr>
              <w:t>-</w:t>
            </w:r>
            <w:r w:rsidRPr="00B00EE5">
              <w:rPr>
                <w:rFonts w:ascii="font285" w:hAnsi="font285" w:cs="font285"/>
              </w:rPr>
              <w:t>вой</w:t>
            </w:r>
            <w:proofErr w:type="spellEnd"/>
            <w:r w:rsidRPr="00B00EE5">
              <w:rPr>
                <w:rFonts w:ascii="font285" w:hAnsi="font285" w:cs="font285"/>
              </w:rPr>
              <w:t xml:space="preserve"> или </w:t>
            </w:r>
            <w:proofErr w:type="spellStart"/>
            <w:r w:rsidRPr="00B00EE5">
              <w:rPr>
                <w:rFonts w:ascii="font285" w:hAnsi="font285" w:cs="font285"/>
              </w:rPr>
              <w:t>инди</w:t>
            </w:r>
            <w:proofErr w:type="spellEnd"/>
            <w:r>
              <w:rPr>
                <w:rFonts w:ascii="font285" w:hAnsi="font285" w:cs="font285"/>
              </w:rPr>
              <w:t>-</w:t>
            </w:r>
            <w:bookmarkStart w:id="0" w:name="_GoBack"/>
            <w:bookmarkEnd w:id="0"/>
            <w:proofErr w:type="spellStart"/>
            <w:r w:rsidRPr="00B00EE5">
              <w:rPr>
                <w:rFonts w:ascii="font285" w:hAnsi="font285" w:cs="font285"/>
              </w:rPr>
              <w:t>ви</w:t>
            </w:r>
            <w:proofErr w:type="spellEnd"/>
            <w:r>
              <w:rPr>
                <w:rFonts w:ascii="font285" w:hAnsi="font285" w:cs="font285"/>
              </w:rPr>
              <w:t>-</w:t>
            </w:r>
            <w:proofErr w:type="spellStart"/>
            <w:proofErr w:type="gramStart"/>
            <w:r w:rsidRPr="00B00EE5">
              <w:rPr>
                <w:rFonts w:ascii="font285" w:hAnsi="font285" w:cs="font285"/>
              </w:rPr>
              <w:t>дуаль</w:t>
            </w:r>
            <w:proofErr w:type="spellEnd"/>
            <w:r>
              <w:rPr>
                <w:rFonts w:ascii="font285" w:hAnsi="font285" w:cs="font285"/>
              </w:rPr>
              <w:t>-ной</w:t>
            </w:r>
            <w:proofErr w:type="gramEnd"/>
            <w:r>
              <w:rPr>
                <w:rFonts w:ascii="font285" w:hAnsi="font285" w:cs="font285"/>
              </w:rPr>
              <w:t xml:space="preserve"> </w:t>
            </w:r>
            <w:proofErr w:type="spellStart"/>
            <w:r>
              <w:rPr>
                <w:rFonts w:ascii="font285" w:hAnsi="font285" w:cs="font285"/>
              </w:rPr>
              <w:t>профориентаци</w:t>
            </w:r>
            <w:r w:rsidRPr="00B00EE5">
              <w:rPr>
                <w:rFonts w:ascii="font285" w:hAnsi="font285" w:cs="font285"/>
              </w:rPr>
              <w:t>нной</w:t>
            </w:r>
            <w:proofErr w:type="spellEnd"/>
            <w:r w:rsidRPr="00B00EE5">
              <w:rPr>
                <w:rFonts w:ascii="font285" w:hAnsi="font285" w:cs="font285"/>
              </w:rPr>
              <w:t xml:space="preserve"> консультации</w:t>
            </w:r>
            <w:r>
              <w:rPr>
                <w:rFonts w:ascii="font285" w:hAnsi="font285" w:cs="font285"/>
              </w:rPr>
              <w:t xml:space="preserve"> (проект)</w:t>
            </w:r>
          </w:p>
          <w:p w:rsidR="00F621FE" w:rsidRDefault="00F621FE" w:rsidP="0003612E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F621FE" w:rsidTr="00F621FE">
        <w:trPr>
          <w:trHeight w:val="63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tabs>
                <w:tab w:val="left" w:pos="-108"/>
              </w:tabs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pacing w:before="100" w:after="100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</w:rPr>
              <w:t xml:space="preserve">Итоговая аттестация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4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-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GB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1FE" w:rsidRPr="00B643E0" w:rsidRDefault="00F621FE" w:rsidP="0003612E">
            <w:pPr>
              <w:jc w:val="both"/>
              <w:rPr>
                <w:rFonts w:eastAsia="Arial"/>
              </w:rPr>
            </w:pPr>
            <w:r w:rsidRPr="00B643E0">
              <w:t>Зачет по совокупности вып</w:t>
            </w:r>
            <w:r>
              <w:t>олненных работ и защита проекта</w:t>
            </w:r>
          </w:p>
          <w:p w:rsidR="00F621FE" w:rsidRDefault="00F621FE" w:rsidP="0003612E">
            <w:pPr>
              <w:jc w:val="both"/>
            </w:pPr>
          </w:p>
        </w:tc>
      </w:tr>
      <w:tr w:rsidR="00F621FE" w:rsidTr="00F621FE">
        <w:trPr>
          <w:trHeight w:val="17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tabs>
                <w:tab w:val="left" w:pos="-108"/>
              </w:tabs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1FE" w:rsidRDefault="00F621FE" w:rsidP="0003612E">
            <w:pPr>
              <w:spacing w:before="120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</w:rPr>
              <w:t>Итого: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36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Pr="00B643E0" w:rsidRDefault="00F621FE" w:rsidP="0003612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GB"/>
              </w:rPr>
              <w:t>2</w:t>
            </w:r>
            <w:r>
              <w:rPr>
                <w:rFonts w:eastAsia="Calibri"/>
                <w:b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Pr="00B643E0" w:rsidRDefault="00F621FE" w:rsidP="0003612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GB"/>
              </w:rPr>
              <w:t>1</w:t>
            </w:r>
            <w:r>
              <w:rPr>
                <w:rFonts w:eastAsia="Calibri"/>
                <w:b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keepNext/>
              <w:keepLines/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1FE" w:rsidRPr="00B643E0" w:rsidRDefault="00F621FE" w:rsidP="0003612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GB"/>
              </w:rPr>
              <w:t>1</w:t>
            </w:r>
            <w:r>
              <w:rPr>
                <w:rFonts w:eastAsia="Calibri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1FE" w:rsidRDefault="00F621FE" w:rsidP="0003612E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</w:tbl>
    <w:p w:rsidR="00F621FE" w:rsidRDefault="00F621FE" w:rsidP="00F621FE">
      <w:pPr>
        <w:pStyle w:val="NoSpacing"/>
        <w:rPr>
          <w:sz w:val="24"/>
          <w:szCs w:val="24"/>
          <w:lang w:val="en-GB"/>
        </w:rPr>
      </w:pPr>
    </w:p>
    <w:p w:rsidR="00F621FE" w:rsidRDefault="00F621FE" w:rsidP="00F621FE">
      <w:pPr>
        <w:pStyle w:val="NoSpacing"/>
        <w:rPr>
          <w:sz w:val="24"/>
          <w:szCs w:val="24"/>
        </w:rPr>
      </w:pPr>
    </w:p>
    <w:p w:rsidR="00F621FE" w:rsidRDefault="00F621FE" w:rsidP="00F621FE">
      <w:pPr>
        <w:pStyle w:val="NoSpacing"/>
        <w:jc w:val="center"/>
        <w:rPr>
          <w:b/>
          <w:sz w:val="24"/>
          <w:szCs w:val="24"/>
          <w:shd w:val="clear" w:color="auto" w:fill="00FF00"/>
        </w:rPr>
      </w:pPr>
    </w:p>
    <w:p w:rsidR="003F178D" w:rsidRDefault="003F178D"/>
    <w:sectPr w:rsidR="003F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FF" w:rsidRDefault="009722FF" w:rsidP="00F621FE">
      <w:pPr>
        <w:spacing w:line="240" w:lineRule="auto"/>
      </w:pPr>
      <w:r>
        <w:separator/>
      </w:r>
    </w:p>
  </w:endnote>
  <w:endnote w:type="continuationSeparator" w:id="0">
    <w:p w:rsidR="009722FF" w:rsidRDefault="009722FF" w:rsidP="00F62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Wingdings 3"/>
    <w:charset w:val="00"/>
    <w:family w:val="roman"/>
    <w:pitch w:val="default"/>
  </w:font>
  <w:font w:name="font285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FF" w:rsidRDefault="009722FF" w:rsidP="00F621FE">
      <w:pPr>
        <w:spacing w:line="240" w:lineRule="auto"/>
      </w:pPr>
      <w:r>
        <w:separator/>
      </w:r>
    </w:p>
  </w:footnote>
  <w:footnote w:type="continuationSeparator" w:id="0">
    <w:p w:rsidR="009722FF" w:rsidRDefault="009722FF" w:rsidP="00F621FE">
      <w:pPr>
        <w:spacing w:line="240" w:lineRule="auto"/>
      </w:pPr>
      <w:r>
        <w:continuationSeparator/>
      </w:r>
    </w:p>
  </w:footnote>
  <w:footnote w:id="1">
    <w:p w:rsidR="00F621FE" w:rsidRDefault="00F621FE" w:rsidP="00F621FE">
      <w:pPr>
        <w:pStyle w:val="a4"/>
      </w:pPr>
      <w:r>
        <w:rPr>
          <w:rStyle w:val="a3"/>
        </w:rPr>
        <w:footnoteRef/>
      </w:r>
      <w:r>
        <w:tab/>
        <w:t xml:space="preserve"> СРС – Самостоятельная работа слушателя</w:t>
      </w:r>
    </w:p>
  </w:footnote>
  <w:footnote w:id="2">
    <w:p w:rsidR="00F621FE" w:rsidRDefault="00F621FE" w:rsidP="00F621FE">
      <w:pPr>
        <w:pStyle w:val="a4"/>
      </w:pPr>
      <w:r>
        <w:rPr>
          <w:rStyle w:val="a3"/>
        </w:rPr>
        <w:footnoteRef/>
      </w:r>
      <w:r>
        <w:tab/>
        <w:t>КСР –Контрольно-самостоятельная работа слушателя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FE"/>
    <w:rsid w:val="003F178D"/>
    <w:rsid w:val="009722FF"/>
    <w:rsid w:val="00F6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548C"/>
  <w15:chartTrackingRefBased/>
  <w15:docId w15:val="{83572195-00C8-4CDB-9561-E63ABA1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1F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F621FE"/>
  </w:style>
  <w:style w:type="character" w:customStyle="1" w:styleId="1">
    <w:name w:val="Знак сноски1"/>
    <w:rsid w:val="00F621FE"/>
    <w:rPr>
      <w:vertAlign w:val="superscript"/>
    </w:rPr>
  </w:style>
  <w:style w:type="paragraph" w:customStyle="1" w:styleId="NoSpacing">
    <w:name w:val="No Spacing"/>
    <w:rsid w:val="00F621FE"/>
    <w:pPr>
      <w:suppressAutoHyphens/>
      <w:spacing w:after="0" w:line="100" w:lineRule="atLeast"/>
    </w:pPr>
    <w:rPr>
      <w:rFonts w:ascii="Times New Roman" w:eastAsia="SimSun" w:hAnsi="Times New Roman" w:cs="Times New Roman"/>
      <w:sz w:val="28"/>
      <w:szCs w:val="28"/>
      <w:lang w:eastAsia="ar-SA"/>
    </w:rPr>
  </w:style>
  <w:style w:type="paragraph" w:customStyle="1" w:styleId="ListParagraph">
    <w:name w:val="List Paragraph"/>
    <w:basedOn w:val="a"/>
    <w:rsid w:val="00F621FE"/>
    <w:pPr>
      <w:ind w:left="720"/>
    </w:pPr>
  </w:style>
  <w:style w:type="paragraph" w:styleId="a4">
    <w:name w:val="footnote text"/>
    <w:basedOn w:val="a"/>
    <w:link w:val="a5"/>
    <w:rsid w:val="00F621FE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621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2023-05-11T17:30:00Z</dcterms:created>
  <dcterms:modified xsi:type="dcterms:W3CDTF">2023-05-11T17:32:00Z</dcterms:modified>
</cp:coreProperties>
</file>