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8A" w:rsidRPr="005C5067" w:rsidRDefault="001E31BC">
      <w:pPr>
        <w:spacing w:after="0" w:line="276" w:lineRule="auto"/>
        <w:ind w:left="6379"/>
        <w:jc w:val="both"/>
        <w:rPr>
          <w:rFonts w:ascii="Times New Roman" w:eastAsia="Times New Roman" w:hAnsi="Times New Roman" w:cs="Times New Roman"/>
          <w:b/>
          <w:bCs/>
        </w:rPr>
      </w:pPr>
      <w:r w:rsidRPr="005C5067">
        <w:rPr>
          <w:rFonts w:ascii="Times New Roman" w:hAnsi="Times New Roman" w:cs="Times New Roman"/>
          <w:b/>
          <w:bCs/>
        </w:rPr>
        <w:t xml:space="preserve">УТВЕРЖДЕНО </w:t>
      </w:r>
    </w:p>
    <w:p w:rsidR="00C2278A" w:rsidRPr="005C5067" w:rsidRDefault="001E31BC">
      <w:pPr>
        <w:spacing w:after="0" w:line="276" w:lineRule="auto"/>
        <w:ind w:left="6379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приказом Председателем Оргкомитета</w:t>
      </w:r>
    </w:p>
    <w:p w:rsidR="00C2278A" w:rsidRPr="005C5067" w:rsidRDefault="00C2278A">
      <w:pPr>
        <w:spacing w:after="0" w:line="276" w:lineRule="auto"/>
        <w:ind w:left="6379"/>
        <w:jc w:val="both"/>
        <w:rPr>
          <w:rFonts w:ascii="Times New Roman" w:eastAsia="Times New Roman" w:hAnsi="Times New Roman" w:cs="Times New Roman"/>
        </w:rPr>
      </w:pPr>
    </w:p>
    <w:p w:rsidR="00C2278A" w:rsidRPr="005C5067" w:rsidRDefault="00C2278A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:rsidR="00C2278A" w:rsidRPr="005C5067" w:rsidRDefault="001E31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C5067">
        <w:rPr>
          <w:rFonts w:ascii="Times New Roman" w:hAnsi="Times New Roman" w:cs="Times New Roman"/>
          <w:b/>
          <w:bCs/>
        </w:rPr>
        <w:t>ПОЛОЖЕНИЕ</w:t>
      </w:r>
    </w:p>
    <w:p w:rsidR="00C2278A" w:rsidRPr="005C5067" w:rsidRDefault="001E31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C5067">
        <w:rPr>
          <w:rFonts w:ascii="Times New Roman" w:hAnsi="Times New Roman" w:cs="Times New Roman"/>
          <w:b/>
          <w:bCs/>
        </w:rPr>
        <w:t>о Всероссийской олимпиаде по обществознанию «Бизнес. Предпринимательство»</w:t>
      </w:r>
    </w:p>
    <w:p w:rsidR="00C2278A" w:rsidRPr="005C5067" w:rsidRDefault="00C227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2278A" w:rsidRPr="005C5067" w:rsidRDefault="001E31BC" w:rsidP="005C5067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5C5067">
        <w:rPr>
          <w:rStyle w:val="A8"/>
          <w:rFonts w:ascii="Times New Roman" w:hAnsi="Times New Roman" w:cs="Times New Roman"/>
          <w:b/>
          <w:bCs/>
        </w:rPr>
        <w:t>Общие положения</w:t>
      </w:r>
    </w:p>
    <w:p w:rsidR="00C2278A" w:rsidRPr="005C5067" w:rsidRDefault="001E31BC" w:rsidP="00D008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1.1. Положение о Всероссийской олимпиаде по обществознанию «Бизнес. Предпринимательство» (далее по тексту – Положение) определяет порядок организации и проведения олимпиады по финансовой грамотности</w:t>
      </w:r>
      <w:r w:rsidR="005B6DE4" w:rsidRPr="005C5067">
        <w:rPr>
          <w:rFonts w:ascii="Times New Roman" w:hAnsi="Times New Roman" w:cs="Times New Roman"/>
        </w:rPr>
        <w:t xml:space="preserve"> </w:t>
      </w:r>
      <w:r w:rsidRPr="005C5067">
        <w:rPr>
          <w:rFonts w:ascii="Times New Roman" w:hAnsi="Times New Roman" w:cs="Times New Roman"/>
        </w:rPr>
        <w:t xml:space="preserve">и предпринимательству в 2024 учебном году (далее по тексту – Олимпиада), её организационное, методическое и финансовое обеспечение, порядок участия в Олимпиаде, определение победителей и призёров Олимпиады, а также их награждения. </w:t>
      </w:r>
    </w:p>
    <w:p w:rsidR="00C2278A" w:rsidRPr="005C5067" w:rsidRDefault="001E31BC" w:rsidP="00D008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1.2. Олимпиада проводится для обучающихся любой образовательной организации находящийся на территории Российской Федерации. Также возможен допуск к Олимпиаде обучающихся из зарубежных стран.</w:t>
      </w:r>
    </w:p>
    <w:p w:rsidR="00C2278A" w:rsidRPr="005C5067" w:rsidRDefault="001E31BC" w:rsidP="00D008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C5067">
        <w:rPr>
          <w:rFonts w:ascii="Times New Roman" w:hAnsi="Times New Roman" w:cs="Times New Roman"/>
          <w:b/>
          <w:bCs/>
          <w:i/>
          <w:iCs/>
        </w:rPr>
        <w:t xml:space="preserve">1.3. </w:t>
      </w:r>
      <w:r w:rsidRPr="005C5067">
        <w:rPr>
          <w:rFonts w:ascii="Times New Roman" w:hAnsi="Times New Roman" w:cs="Times New Roman"/>
          <w:b/>
          <w:bCs/>
          <w:i/>
          <w:iCs/>
          <w:u w:val="single"/>
        </w:rPr>
        <w:t>Основными целями Олимпиады являются</w:t>
      </w:r>
      <w:r w:rsidR="005C5067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:rsidR="00C2278A" w:rsidRPr="005C5067" w:rsidRDefault="001E31BC" w:rsidP="00D00816">
      <w:pPr>
        <w:pStyle w:val="a7"/>
        <w:numPr>
          <w:ilvl w:val="0"/>
          <w:numId w:val="2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Стимулирование учебно-познавательной и учебно-исследовательской деятельности обучающихся</w:t>
      </w:r>
      <w:r w:rsidR="005C5067">
        <w:rPr>
          <w:rStyle w:val="A8"/>
          <w:rFonts w:ascii="Times New Roman" w:hAnsi="Times New Roman" w:cs="Times New Roman"/>
        </w:rPr>
        <w:t>.</w:t>
      </w:r>
    </w:p>
    <w:p w:rsidR="00C2278A" w:rsidRPr="005C5067" w:rsidRDefault="001E31BC" w:rsidP="00D00816">
      <w:pPr>
        <w:pStyle w:val="a7"/>
        <w:numPr>
          <w:ilvl w:val="0"/>
          <w:numId w:val="2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Развитие творческих способностей, формирование глубоких знаний о финансовых рынках, особенностях их функционирования и регулирования, профессиональных участниках и предлагаемых ими финансовых инструментах, продуктах и услугах</w:t>
      </w:r>
      <w:r w:rsidR="005C5067">
        <w:rPr>
          <w:rStyle w:val="A8"/>
          <w:rFonts w:ascii="Times New Roman" w:hAnsi="Times New Roman" w:cs="Times New Roman"/>
        </w:rPr>
        <w:t>.</w:t>
      </w:r>
    </w:p>
    <w:p w:rsidR="00C2278A" w:rsidRPr="005C5067" w:rsidRDefault="001E31BC" w:rsidP="00D00816">
      <w:pPr>
        <w:pStyle w:val="a7"/>
        <w:numPr>
          <w:ilvl w:val="0"/>
          <w:numId w:val="2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 xml:space="preserve">Развитие прикладных навыков и умение применять финансовые инструменты с полным осознанием последствий своих действий и готовностью принять на себя ответственность за принимаемые решения. </w:t>
      </w:r>
    </w:p>
    <w:p w:rsidR="00C2278A" w:rsidRPr="005C5067" w:rsidRDefault="001E31BC" w:rsidP="00D00816">
      <w:pPr>
        <w:pStyle w:val="a7"/>
        <w:numPr>
          <w:ilvl w:val="0"/>
          <w:numId w:val="2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Проверка знаний по истории российского предпринимательства и меценатства и о лучших практиках российского предпринимательства.</w:t>
      </w:r>
    </w:p>
    <w:p w:rsidR="00C2278A" w:rsidRPr="005C5067" w:rsidRDefault="001E31BC" w:rsidP="00D008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1.4. Организатором Олимпиады является Общество с ограниченной ответственностью «Бизнес Фокс»</w:t>
      </w:r>
      <w:r w:rsidR="005C5067">
        <w:rPr>
          <w:rFonts w:ascii="Times New Roman" w:hAnsi="Times New Roman" w:cs="Times New Roman"/>
        </w:rPr>
        <w:t xml:space="preserve"> (далее по тексту – Организатор)</w:t>
      </w:r>
      <w:r w:rsidRPr="005C5067">
        <w:rPr>
          <w:rFonts w:ascii="Times New Roman" w:hAnsi="Times New Roman" w:cs="Times New Roman"/>
        </w:rPr>
        <w:t xml:space="preserve">. </w:t>
      </w:r>
    </w:p>
    <w:p w:rsidR="00C2278A" w:rsidRPr="005C5067" w:rsidRDefault="001E31BC" w:rsidP="00D00816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 xml:space="preserve">1.5. Организатор осуществляет координацию, организационно-методическое сопровождение Олимпиады, разработку заданий, подготовку методических материалов по выполнению заданий, размещение заданий в системе дистанционного обучения (Портале/Платформе), технологическое сопровождение проведения Олимпиады, регистрацию участников Олимпиады, составление отчёта о регистрации участников и выполнении участниками Олимпиады предоставленных заданий. </w:t>
      </w:r>
    </w:p>
    <w:p w:rsidR="00C2278A" w:rsidRPr="005C5067" w:rsidRDefault="001E31BC" w:rsidP="00D008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1.6. Подготовку и выдачу поощрительных грамот осуществляет Организатор олимпиады – Общество с ограниченной ответственностью «Бизнес фокс».</w:t>
      </w:r>
    </w:p>
    <w:p w:rsidR="00C2278A" w:rsidRPr="005C5067" w:rsidRDefault="005B6DE4" w:rsidP="00D00816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 xml:space="preserve">1.7. </w:t>
      </w:r>
      <w:r w:rsidR="001E31BC" w:rsidRPr="005C5067">
        <w:rPr>
          <w:rStyle w:val="A8"/>
          <w:rFonts w:ascii="Times New Roman" w:hAnsi="Times New Roman" w:cs="Times New Roman"/>
        </w:rPr>
        <w:t>Олимпиада проводится по определенной отрасли научного знания (далее – направление), внутри направления – по более узким специализациям (далее – трекам) при их наличии.</w:t>
      </w:r>
    </w:p>
    <w:p w:rsidR="00C2278A" w:rsidRPr="005C5067" w:rsidRDefault="005B6DE4" w:rsidP="00D00816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 xml:space="preserve">1.8. </w:t>
      </w:r>
      <w:r w:rsidR="001E31BC" w:rsidRPr="005C5067">
        <w:rPr>
          <w:rStyle w:val="A8"/>
          <w:rFonts w:ascii="Times New Roman" w:hAnsi="Times New Roman" w:cs="Times New Roman"/>
        </w:rPr>
        <w:t xml:space="preserve">Для обеспечения единого информационного пространства для участников Олимпиады создана страница Олимпиады на портале ООО «Бизнес Фокс» по адресу: https://foxed.pro/olympiada (далее – портал). На портале размещается: </w:t>
      </w:r>
    </w:p>
    <w:p w:rsidR="00C2278A" w:rsidRPr="005C5067" w:rsidRDefault="001E31BC" w:rsidP="00D00816">
      <w:pPr>
        <w:pStyle w:val="a7"/>
        <w:numPr>
          <w:ilvl w:val="0"/>
          <w:numId w:val="24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Общая информация о проведении Олимпиады.</w:t>
      </w:r>
    </w:p>
    <w:p w:rsidR="00C2278A" w:rsidRPr="005C5067" w:rsidRDefault="001E31BC" w:rsidP="00D00816">
      <w:pPr>
        <w:pStyle w:val="a7"/>
        <w:numPr>
          <w:ilvl w:val="0"/>
          <w:numId w:val="24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Правила участия.</w:t>
      </w:r>
    </w:p>
    <w:p w:rsidR="00C2278A" w:rsidRPr="005C5067" w:rsidRDefault="001E31BC" w:rsidP="00D00816">
      <w:pPr>
        <w:pStyle w:val="a7"/>
        <w:numPr>
          <w:ilvl w:val="0"/>
          <w:numId w:val="24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Результаты онлайн туров (этапов) Олимпиады.</w:t>
      </w:r>
    </w:p>
    <w:p w:rsidR="00C2278A" w:rsidRPr="005C5067" w:rsidRDefault="005B6DE4" w:rsidP="00D00816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 xml:space="preserve">1.9. </w:t>
      </w:r>
      <w:r w:rsidR="001E31BC" w:rsidRPr="005C5067">
        <w:rPr>
          <w:rStyle w:val="A8"/>
          <w:rFonts w:ascii="Times New Roman" w:hAnsi="Times New Roman" w:cs="Times New Roman"/>
        </w:rPr>
        <w:t>Информация, размещается на портале не позднее чем за 14 (Четырнадцать) календарных дней до регламентной даты начала Олимпиады.</w:t>
      </w:r>
    </w:p>
    <w:p w:rsidR="00C2278A" w:rsidRPr="005C5067" w:rsidRDefault="005B6DE4" w:rsidP="00D00816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 xml:space="preserve">1.10. </w:t>
      </w:r>
      <w:r w:rsidR="001E31BC" w:rsidRPr="005C5067">
        <w:rPr>
          <w:rStyle w:val="A8"/>
          <w:rFonts w:ascii="Times New Roman" w:hAnsi="Times New Roman" w:cs="Times New Roman"/>
        </w:rPr>
        <w:t>Официальным рабочим языком проведения Олимпиады является русский язык. По отдельным направлениям допускается формулирование и/или выполнение олимпиадных заданий на иностранном языке, перечень которых устанавливается и доводится до сведения участников не позднее начала регистрации участников Олимпиады.</w:t>
      </w:r>
    </w:p>
    <w:p w:rsidR="005C5067" w:rsidRPr="00FD6C58" w:rsidRDefault="005C5067" w:rsidP="00FD6C5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C2278A" w:rsidRPr="005C5067" w:rsidRDefault="001E31BC" w:rsidP="00185B21">
      <w:pPr>
        <w:pStyle w:val="a7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C5067">
        <w:rPr>
          <w:rStyle w:val="A8"/>
          <w:rFonts w:ascii="Times New Roman" w:hAnsi="Times New Roman" w:cs="Times New Roman"/>
          <w:b/>
          <w:bCs/>
        </w:rPr>
        <w:t>Порядок организации и проведения Олимпиады</w:t>
      </w:r>
    </w:p>
    <w:p w:rsidR="005B6DE4" w:rsidRPr="005C5067" w:rsidRDefault="001E31B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2.1. Порядок организации и проведения Олимпиады, условия и порядок участия в олимпиадных состязаниях регулируются Положением</w:t>
      </w:r>
      <w:r w:rsidR="005B6DE4" w:rsidRPr="005C5067">
        <w:rPr>
          <w:rFonts w:ascii="Times New Roman" w:hAnsi="Times New Roman" w:cs="Times New Roman"/>
        </w:rPr>
        <w:t>.</w:t>
      </w:r>
    </w:p>
    <w:p w:rsidR="00C2278A" w:rsidRPr="005C5067" w:rsidRDefault="001E31B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lastRenderedPageBreak/>
        <w:t>2.2. Олимпиада проводится в два тура: первый (отборочный) ту</w:t>
      </w:r>
      <w:r w:rsidR="00CD0D92">
        <w:rPr>
          <w:rFonts w:ascii="Times New Roman" w:hAnsi="Times New Roman" w:cs="Times New Roman"/>
        </w:rPr>
        <w:t>р, второй (онлайн) Основной тур.</w:t>
      </w:r>
    </w:p>
    <w:p w:rsidR="00C2278A" w:rsidRPr="005C5067" w:rsidRDefault="001E31BC" w:rsidP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 xml:space="preserve">2.3. Первый (отборочный) тур проводится в форме выполнения олимпиадных заданий в дистанционном формате в режиме </w:t>
      </w:r>
      <w:proofErr w:type="spellStart"/>
      <w:r w:rsidRPr="005C5067">
        <w:rPr>
          <w:rFonts w:ascii="Times New Roman" w:hAnsi="Times New Roman" w:cs="Times New Roman"/>
        </w:rPr>
        <w:t>online</w:t>
      </w:r>
      <w:proofErr w:type="spellEnd"/>
      <w:r w:rsidRPr="005C5067">
        <w:rPr>
          <w:rFonts w:ascii="Times New Roman" w:hAnsi="Times New Roman" w:cs="Times New Roman"/>
        </w:rPr>
        <w:t xml:space="preserve"> с использованием информационно-коммуникационной сети «Инт</w:t>
      </w:r>
      <w:r w:rsidR="00CD0D92">
        <w:rPr>
          <w:rFonts w:ascii="Times New Roman" w:hAnsi="Times New Roman" w:cs="Times New Roman"/>
        </w:rPr>
        <w:t>ернет» (далее – сети Интернет).</w:t>
      </w:r>
    </w:p>
    <w:p w:rsidR="00C2278A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2.4</w:t>
      </w:r>
      <w:r w:rsidR="001E31BC" w:rsidRPr="005C5067">
        <w:rPr>
          <w:rFonts w:ascii="Times New Roman" w:hAnsi="Times New Roman" w:cs="Times New Roman"/>
        </w:rPr>
        <w:t>. Сроки регистрации участников и сроки Проведения пер</w:t>
      </w:r>
      <w:r w:rsidR="00386DEE">
        <w:rPr>
          <w:rFonts w:ascii="Times New Roman" w:hAnsi="Times New Roman" w:cs="Times New Roman"/>
        </w:rPr>
        <w:t>вого (отборочного) и второго (он</w:t>
      </w:r>
      <w:r w:rsidR="001E31BC" w:rsidRPr="005C5067">
        <w:rPr>
          <w:rFonts w:ascii="Times New Roman" w:hAnsi="Times New Roman" w:cs="Times New Roman"/>
        </w:rPr>
        <w:t>лайн) туров Олимпиады определяются и утверждаются председателем Оргкомитета.</w:t>
      </w:r>
    </w:p>
    <w:p w:rsidR="00C2278A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2.5</w:t>
      </w:r>
      <w:r w:rsidR="001E31BC" w:rsidRPr="005C5067">
        <w:rPr>
          <w:rFonts w:ascii="Times New Roman" w:hAnsi="Times New Roman" w:cs="Times New Roman"/>
        </w:rPr>
        <w:t xml:space="preserve">. Задания первого (отборочного) туров по всем направлениям представляют собой единые задания для всех участников Олимпиады, каждой группы. </w:t>
      </w:r>
    </w:p>
    <w:p w:rsidR="00C2278A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2.6</w:t>
      </w:r>
      <w:r w:rsidR="001E31BC" w:rsidRPr="005C5067">
        <w:rPr>
          <w:rFonts w:ascii="Times New Roman" w:hAnsi="Times New Roman" w:cs="Times New Roman"/>
        </w:rPr>
        <w:t>. По результатам выполнения заданий первого (отборочного) тура определяются участники, прошедшие на второй (заключительный) тур, список которых публикуется на портале.</w:t>
      </w:r>
    </w:p>
    <w:p w:rsidR="00C2278A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2.7</w:t>
      </w:r>
      <w:r w:rsidR="001E31BC" w:rsidRPr="005C5067">
        <w:rPr>
          <w:rFonts w:ascii="Times New Roman" w:hAnsi="Times New Roman" w:cs="Times New Roman"/>
        </w:rPr>
        <w:t>. Задания второго (заключительного) тура Олимпиады по отдельным направлениям могут включать инвариантную и вариативную части. Задания инвариантной части представляют собой единые задания для всех участников Олимпиады. Задания вариативной части соотносятся с треками внутри направления Олимпиады и являются заданиями по выбору для участников Олимпиады.</w:t>
      </w:r>
    </w:p>
    <w:p w:rsidR="00C2278A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2.8</w:t>
      </w:r>
      <w:r w:rsidR="001E31BC" w:rsidRPr="005C5067">
        <w:rPr>
          <w:rFonts w:ascii="Times New Roman" w:hAnsi="Times New Roman" w:cs="Times New Roman"/>
        </w:rPr>
        <w:t>. По результатам выполнения заданий второго (заключительного) тура определяются победители Олимпиады, список которых публикуется на портале.</w:t>
      </w:r>
    </w:p>
    <w:p w:rsidR="00C2278A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5067">
        <w:rPr>
          <w:rFonts w:ascii="Times New Roman" w:hAnsi="Times New Roman" w:cs="Times New Roman"/>
        </w:rPr>
        <w:t>2.9</w:t>
      </w:r>
      <w:r w:rsidR="001E31BC" w:rsidRPr="005C5067">
        <w:rPr>
          <w:rFonts w:ascii="Times New Roman" w:hAnsi="Times New Roman" w:cs="Times New Roman"/>
        </w:rPr>
        <w:t xml:space="preserve"> Для организационно-методического обеспечения</w:t>
      </w:r>
      <w:r w:rsidR="00CD0D92">
        <w:rPr>
          <w:rFonts w:ascii="Times New Roman" w:hAnsi="Times New Roman" w:cs="Times New Roman"/>
        </w:rPr>
        <w:t xml:space="preserve"> Олимпиады создаётся Оргкомитет</w:t>
      </w:r>
      <w:r w:rsidR="001E31BC" w:rsidRPr="005C5067">
        <w:rPr>
          <w:rFonts w:ascii="Times New Roman" w:hAnsi="Times New Roman" w:cs="Times New Roman"/>
        </w:rPr>
        <w:t>. Председателем Оргкомитета является генеральный директор ООО «Бизнес Фокс»</w:t>
      </w:r>
      <w:r w:rsidR="005C5067">
        <w:rPr>
          <w:rFonts w:ascii="Times New Roman" w:hAnsi="Times New Roman" w:cs="Times New Roman"/>
        </w:rPr>
        <w:t xml:space="preserve"> (Организатор)</w:t>
      </w:r>
      <w:r w:rsidR="001E31BC" w:rsidRPr="005C5067">
        <w:rPr>
          <w:rFonts w:ascii="Times New Roman" w:hAnsi="Times New Roman" w:cs="Times New Roman"/>
        </w:rPr>
        <w:t>.</w:t>
      </w:r>
    </w:p>
    <w:p w:rsidR="00C2278A" w:rsidRPr="005C5067" w:rsidRDefault="00741F53" w:rsidP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2.10</w:t>
      </w:r>
      <w:r w:rsidR="001E31BC" w:rsidRPr="005C5067">
        <w:rPr>
          <w:rFonts w:ascii="Times New Roman" w:hAnsi="Times New Roman" w:cs="Times New Roman"/>
          <w:b/>
          <w:bCs/>
          <w:i/>
          <w:iCs/>
          <w:u w:val="single"/>
        </w:rPr>
        <w:t>. Оргкомитет</w:t>
      </w:r>
      <w:r w:rsidR="005B6DE4" w:rsidRPr="005C5067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1E31BC" w:rsidRPr="005C5067">
        <w:rPr>
          <w:rFonts w:ascii="Times New Roman" w:hAnsi="Times New Roman" w:cs="Times New Roman"/>
        </w:rPr>
        <w:t>.1. Устанавливает конкретные сроки регистрации и туров проведения Олимпиады</w:t>
      </w:r>
      <w:r w:rsidR="005C5067">
        <w:rPr>
          <w:rFonts w:ascii="Times New Roman" w:hAnsi="Times New Roman" w:cs="Times New Roman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1E31BC" w:rsidRPr="005C5067">
        <w:rPr>
          <w:rFonts w:ascii="Times New Roman" w:hAnsi="Times New Roman" w:cs="Times New Roman"/>
        </w:rPr>
        <w:t xml:space="preserve">.2. </w:t>
      </w:r>
      <w:r w:rsidR="005C5067">
        <w:rPr>
          <w:rFonts w:ascii="Times New Roman" w:hAnsi="Times New Roman" w:cs="Times New Roman"/>
        </w:rPr>
        <w:t>У</w:t>
      </w:r>
      <w:r w:rsidR="001E31BC" w:rsidRPr="005C5067">
        <w:rPr>
          <w:rFonts w:ascii="Times New Roman" w:hAnsi="Times New Roman" w:cs="Times New Roman"/>
        </w:rPr>
        <w:t>станавливает продолжительность состязаний и формат проведения состязаний второго (заключительного) тура по каждому направлению Олимпиады</w:t>
      </w:r>
      <w:r w:rsidR="005C5067">
        <w:rPr>
          <w:rFonts w:ascii="Times New Roman" w:hAnsi="Times New Roman" w:cs="Times New Roman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2.10</w:t>
      </w:r>
      <w:r w:rsidR="005C5067">
        <w:rPr>
          <w:rFonts w:ascii="Times New Roman" w:hAnsi="Times New Roman" w:cs="Times New Roman"/>
          <w:shd w:val="clear" w:color="auto" w:fill="FFFFFF"/>
        </w:rPr>
        <w:t>.3</w:t>
      </w:r>
      <w:r w:rsidR="001E31BC" w:rsidRPr="005C5067">
        <w:rPr>
          <w:rFonts w:ascii="Times New Roman" w:hAnsi="Times New Roman" w:cs="Times New Roman"/>
          <w:shd w:val="clear" w:color="auto" w:fill="FFFFFF"/>
        </w:rPr>
        <w:t xml:space="preserve">. </w:t>
      </w:r>
      <w:r w:rsidR="005C5067">
        <w:rPr>
          <w:rFonts w:ascii="Times New Roman" w:hAnsi="Times New Roman" w:cs="Times New Roman"/>
          <w:shd w:val="clear" w:color="auto" w:fill="FFFFFF"/>
        </w:rPr>
        <w:t>Р</w:t>
      </w:r>
      <w:r w:rsidR="001E31BC" w:rsidRPr="005C5067">
        <w:rPr>
          <w:rFonts w:ascii="Times New Roman" w:hAnsi="Times New Roman" w:cs="Times New Roman"/>
          <w:shd w:val="clear" w:color="auto" w:fill="FFFFFF"/>
        </w:rPr>
        <w:t>азрабатывает расписание проведения олимпиадных состязаний</w:t>
      </w:r>
      <w:r w:rsidR="005C5067">
        <w:rPr>
          <w:rFonts w:ascii="Times New Roman" w:hAnsi="Times New Roman" w:cs="Times New Roman"/>
          <w:shd w:val="clear" w:color="auto" w:fill="FFFFFF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2.10</w:t>
      </w:r>
      <w:r w:rsidR="005C5067">
        <w:rPr>
          <w:rFonts w:ascii="Times New Roman" w:hAnsi="Times New Roman" w:cs="Times New Roman"/>
          <w:shd w:val="clear" w:color="auto" w:fill="FFFFFF"/>
        </w:rPr>
        <w:t>.4</w:t>
      </w:r>
      <w:r w:rsidR="001E31BC" w:rsidRPr="005C5067">
        <w:rPr>
          <w:rFonts w:ascii="Times New Roman" w:hAnsi="Times New Roman" w:cs="Times New Roman"/>
          <w:shd w:val="clear" w:color="auto" w:fill="FFFFFF"/>
        </w:rPr>
        <w:t xml:space="preserve">. </w:t>
      </w:r>
      <w:r w:rsidR="005C5067">
        <w:rPr>
          <w:rFonts w:ascii="Times New Roman" w:hAnsi="Times New Roman" w:cs="Times New Roman"/>
          <w:shd w:val="clear" w:color="auto" w:fill="FFFFFF"/>
        </w:rPr>
        <w:t>О</w:t>
      </w:r>
      <w:r w:rsidR="001E31BC" w:rsidRPr="005C5067">
        <w:rPr>
          <w:rFonts w:ascii="Times New Roman" w:hAnsi="Times New Roman" w:cs="Times New Roman"/>
          <w:shd w:val="clear" w:color="auto" w:fill="FFFFFF"/>
        </w:rPr>
        <w:t>беспечивает непосредственное проведение Олимпиады</w:t>
      </w:r>
      <w:r w:rsidR="005C5067">
        <w:rPr>
          <w:rFonts w:ascii="Times New Roman" w:hAnsi="Times New Roman" w:cs="Times New Roman"/>
          <w:shd w:val="clear" w:color="auto" w:fill="FFFFFF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5C5067">
        <w:rPr>
          <w:rFonts w:ascii="Times New Roman" w:hAnsi="Times New Roman" w:cs="Times New Roman"/>
        </w:rPr>
        <w:t>.5</w:t>
      </w:r>
      <w:r w:rsidR="001E31BC" w:rsidRPr="005C5067">
        <w:rPr>
          <w:rFonts w:ascii="Times New Roman" w:hAnsi="Times New Roman" w:cs="Times New Roman"/>
        </w:rPr>
        <w:t xml:space="preserve">. </w:t>
      </w:r>
      <w:r w:rsidR="005C5067">
        <w:rPr>
          <w:rFonts w:ascii="Times New Roman" w:hAnsi="Times New Roman" w:cs="Times New Roman"/>
        </w:rPr>
        <w:t>А</w:t>
      </w:r>
      <w:r w:rsidR="001E31BC" w:rsidRPr="005C5067">
        <w:rPr>
          <w:rFonts w:ascii="Times New Roman" w:hAnsi="Times New Roman" w:cs="Times New Roman"/>
        </w:rPr>
        <w:t xml:space="preserve">ннулирует результаты участников в случае нарушения ими правил участия в Олимпиаде, установленных </w:t>
      </w:r>
      <w:r w:rsidR="005C5067">
        <w:rPr>
          <w:rFonts w:ascii="Times New Roman" w:hAnsi="Times New Roman" w:cs="Times New Roman"/>
        </w:rPr>
        <w:t>Положением.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5C5067">
        <w:rPr>
          <w:rFonts w:ascii="Times New Roman" w:hAnsi="Times New Roman" w:cs="Times New Roman"/>
        </w:rPr>
        <w:t>.6</w:t>
      </w:r>
      <w:r w:rsidR="001E31BC" w:rsidRPr="005C5067">
        <w:rPr>
          <w:rFonts w:ascii="Times New Roman" w:hAnsi="Times New Roman" w:cs="Times New Roman"/>
        </w:rPr>
        <w:t xml:space="preserve">. </w:t>
      </w:r>
      <w:r w:rsidR="005C5067">
        <w:rPr>
          <w:rFonts w:ascii="Times New Roman" w:hAnsi="Times New Roman" w:cs="Times New Roman"/>
        </w:rPr>
        <w:t>Ф</w:t>
      </w:r>
      <w:r w:rsidR="001E31BC" w:rsidRPr="005C5067">
        <w:rPr>
          <w:rFonts w:ascii="Times New Roman" w:hAnsi="Times New Roman" w:cs="Times New Roman"/>
        </w:rPr>
        <w:t>ормирует рейтинговые таблицы участников Олимпиады по направлениям и отдельным трекам (при их наличии) на основании суммы баллов, полученной участником за выполнение олимпиадных заданий (с учётом результатов апе</w:t>
      </w:r>
      <w:r w:rsidR="00386DEE">
        <w:rPr>
          <w:rFonts w:ascii="Times New Roman" w:hAnsi="Times New Roman" w:cs="Times New Roman"/>
        </w:rPr>
        <w:t>лляции), и публикует на портале.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5C5067">
        <w:rPr>
          <w:rFonts w:ascii="Times New Roman" w:hAnsi="Times New Roman" w:cs="Times New Roman"/>
        </w:rPr>
        <w:t>.7</w:t>
      </w:r>
      <w:r w:rsidR="001E31BC" w:rsidRPr="005C50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="001E31BC" w:rsidRPr="005C5067">
        <w:rPr>
          <w:rFonts w:ascii="Times New Roman" w:hAnsi="Times New Roman" w:cs="Times New Roman"/>
        </w:rPr>
        <w:t>пределяет и утверждает критерии и список участников, приглашенных на второй (заключительный) этап Олимпиады</w:t>
      </w:r>
      <w:r>
        <w:rPr>
          <w:rFonts w:ascii="Times New Roman" w:hAnsi="Times New Roman" w:cs="Times New Roman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5C5067">
        <w:rPr>
          <w:rFonts w:ascii="Times New Roman" w:hAnsi="Times New Roman" w:cs="Times New Roman"/>
        </w:rPr>
        <w:t>.8</w:t>
      </w:r>
      <w:r w:rsidR="001E31BC" w:rsidRPr="005C50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="001E31BC" w:rsidRPr="005C5067">
        <w:rPr>
          <w:rFonts w:ascii="Times New Roman" w:hAnsi="Times New Roman" w:cs="Times New Roman"/>
        </w:rPr>
        <w:t>пределяет и утверждает список побе</w:t>
      </w:r>
      <w:r w:rsidR="00386DEE">
        <w:rPr>
          <w:rFonts w:ascii="Times New Roman" w:hAnsi="Times New Roman" w:cs="Times New Roman"/>
        </w:rPr>
        <w:t>дителей (дипломантов) Олимпиады.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5C5067">
        <w:rPr>
          <w:rFonts w:ascii="Times New Roman" w:hAnsi="Times New Roman" w:cs="Times New Roman"/>
        </w:rPr>
        <w:t>.9</w:t>
      </w:r>
      <w:r w:rsidR="001E31BC" w:rsidRPr="005C50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</w:t>
      </w:r>
      <w:r w:rsidR="001E31BC" w:rsidRPr="005C5067">
        <w:rPr>
          <w:rFonts w:ascii="Times New Roman" w:hAnsi="Times New Roman" w:cs="Times New Roman"/>
        </w:rPr>
        <w:t>отовит материалы для освещения организации и проведения Олимпиады в средствах массовой информации</w:t>
      </w:r>
      <w:r>
        <w:rPr>
          <w:rFonts w:ascii="Times New Roman" w:hAnsi="Times New Roman" w:cs="Times New Roman"/>
        </w:rPr>
        <w:t>.</w:t>
      </w:r>
    </w:p>
    <w:p w:rsidR="00C2278A" w:rsidRPr="005C5067" w:rsidRDefault="00741F5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5C5067">
        <w:rPr>
          <w:rFonts w:ascii="Times New Roman" w:hAnsi="Times New Roman" w:cs="Times New Roman"/>
        </w:rPr>
        <w:t>.10</w:t>
      </w:r>
      <w:r w:rsidR="001E31BC" w:rsidRPr="005C50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="001E31BC" w:rsidRPr="005C5067">
        <w:rPr>
          <w:rFonts w:ascii="Times New Roman" w:hAnsi="Times New Roman" w:cs="Times New Roman"/>
        </w:rPr>
        <w:t xml:space="preserve">существляет иные функции в соответствии с </w:t>
      </w:r>
      <w:r w:rsidR="005B6DE4" w:rsidRPr="005C5067">
        <w:rPr>
          <w:rFonts w:ascii="Times New Roman" w:hAnsi="Times New Roman" w:cs="Times New Roman"/>
        </w:rPr>
        <w:t>Положением.</w:t>
      </w:r>
    </w:p>
    <w:p w:rsidR="005B6DE4" w:rsidRPr="005C5067" w:rsidRDefault="005B6DE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2278A" w:rsidRPr="005C5067" w:rsidRDefault="001E31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C5067">
        <w:rPr>
          <w:rFonts w:ascii="Times New Roman" w:hAnsi="Times New Roman" w:cs="Times New Roman"/>
          <w:b/>
          <w:bCs/>
        </w:rPr>
        <w:t>3.  Порядок участия и определения победителей Олимпиады</w:t>
      </w:r>
    </w:p>
    <w:p w:rsidR="00C2278A" w:rsidRPr="00D00816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0816">
        <w:rPr>
          <w:rFonts w:ascii="Times New Roman" w:hAnsi="Times New Roman" w:cs="Times New Roman"/>
        </w:rPr>
        <w:t>3.1. В Олимпиаде на добровольной основе принимают и</w:t>
      </w:r>
      <w:r w:rsidR="00932A3D" w:rsidRPr="00D00816">
        <w:rPr>
          <w:rFonts w:ascii="Times New Roman" w:hAnsi="Times New Roman" w:cs="Times New Roman"/>
        </w:rPr>
        <w:t>ндивидуальное участие посетители дошкольных учреждений, учащиеся 1</w:t>
      </w:r>
      <w:r w:rsidRPr="00D00816">
        <w:rPr>
          <w:rFonts w:ascii="Times New Roman" w:hAnsi="Times New Roman" w:cs="Times New Roman"/>
        </w:rPr>
        <w:t>-11 классов, осваивающие образовательные программы среднего образования, и студенты 1-2 курсов СПО, осваивающие программы средне-специального образования.</w:t>
      </w:r>
    </w:p>
    <w:p w:rsidR="00C2278A" w:rsidRPr="00D00816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0816">
        <w:rPr>
          <w:rFonts w:ascii="Times New Roman" w:hAnsi="Times New Roman" w:cs="Times New Roman"/>
        </w:rPr>
        <w:t xml:space="preserve">3.2. Общество с ограниченной ответственностью </w:t>
      </w:r>
      <w:r w:rsidR="00741F53" w:rsidRPr="00D00816">
        <w:rPr>
          <w:rFonts w:ascii="Times New Roman" w:hAnsi="Times New Roman" w:cs="Times New Roman"/>
        </w:rPr>
        <w:t>«</w:t>
      </w:r>
      <w:r w:rsidRPr="00D00816">
        <w:rPr>
          <w:rFonts w:ascii="Times New Roman" w:hAnsi="Times New Roman" w:cs="Times New Roman"/>
        </w:rPr>
        <w:t>Бизнес Фокс</w:t>
      </w:r>
      <w:r w:rsidR="00741F53" w:rsidRPr="00D00816">
        <w:rPr>
          <w:rFonts w:ascii="Times New Roman" w:hAnsi="Times New Roman" w:cs="Times New Roman"/>
        </w:rPr>
        <w:t>» (Организация)</w:t>
      </w:r>
      <w:r w:rsidRPr="00D00816">
        <w:rPr>
          <w:rFonts w:ascii="Times New Roman" w:hAnsi="Times New Roman" w:cs="Times New Roman"/>
        </w:rPr>
        <w:t xml:space="preserve"> осуществляет информирование образовательных учреждений, расположенных на территории Российской Федерации (далее</w:t>
      </w:r>
      <w:r w:rsidR="00741F53" w:rsidRPr="00D00816">
        <w:rPr>
          <w:rFonts w:ascii="Times New Roman" w:hAnsi="Times New Roman" w:cs="Times New Roman"/>
        </w:rPr>
        <w:t xml:space="preserve"> по тексту – О</w:t>
      </w:r>
      <w:r w:rsidRPr="00D00816">
        <w:rPr>
          <w:rFonts w:ascii="Times New Roman" w:hAnsi="Times New Roman" w:cs="Times New Roman"/>
        </w:rPr>
        <w:t>бразовательные учреждения), об олимпиаде.</w:t>
      </w:r>
    </w:p>
    <w:p w:rsidR="00C2278A" w:rsidRPr="00D00816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0816">
        <w:rPr>
          <w:rFonts w:ascii="Times New Roman" w:hAnsi="Times New Roman" w:cs="Times New Roman"/>
        </w:rPr>
        <w:t xml:space="preserve">3.3. Участники Олимпиады в обязательном порядке должны пройти процедуру регистрации в соответствии с правилами, установленными в </w:t>
      </w:r>
      <w:r w:rsidR="005C5067" w:rsidRPr="00D00816">
        <w:rPr>
          <w:rFonts w:ascii="Times New Roman" w:hAnsi="Times New Roman" w:cs="Times New Roman"/>
        </w:rPr>
        <w:t>Положении.</w:t>
      </w:r>
    </w:p>
    <w:p w:rsidR="00C2278A" w:rsidRPr="00D00816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0816">
        <w:rPr>
          <w:rFonts w:ascii="Times New Roman" w:hAnsi="Times New Roman" w:cs="Times New Roman"/>
        </w:rPr>
        <w:t>3.4. Участники олимпиады самостоятельно регистрируются на платформе путём заполнения полей предлагаемой формы регистрации.</w:t>
      </w:r>
    </w:p>
    <w:p w:rsidR="00C2278A" w:rsidRPr="00D00816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D00816">
        <w:rPr>
          <w:rFonts w:ascii="Times New Roman" w:hAnsi="Times New Roman" w:cs="Times New Roman"/>
        </w:rPr>
        <w:t xml:space="preserve">3.5. Совершая действия по регистрации, участник Олимпиады подтверждает, что ознакомился с Положением и выражает согласие на сбор и обработку персональных данных, а также согласие на обработку персональных данных, разрешенных субъектом персональных данных для распространения в соответствии с Политикой конфиденциальности, размещенной по адресу: </w:t>
      </w:r>
      <w:hyperlink r:id="rId7" w:history="1">
        <w:r w:rsidRPr="00D00816">
          <w:rPr>
            <w:rStyle w:val="Hyperlink0"/>
            <w:rFonts w:eastAsia="Arial Unicode MS"/>
            <w:sz w:val="22"/>
            <w:szCs w:val="22"/>
          </w:rPr>
          <w:t>https://foxed.pro/olympiada</w:t>
        </w:r>
      </w:hyperlink>
      <w:r w:rsidRPr="00D00816">
        <w:rPr>
          <w:rStyle w:val="a9"/>
          <w:rFonts w:ascii="Times New Roman" w:hAnsi="Times New Roman" w:cs="Times New Roman"/>
        </w:rPr>
        <w:t>.</w:t>
      </w:r>
    </w:p>
    <w:p w:rsidR="00C2278A" w:rsidRPr="00FD6C58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b/>
          <w:u w:val="single"/>
        </w:rPr>
      </w:pPr>
      <w:r w:rsidRPr="00FD6C58">
        <w:rPr>
          <w:rStyle w:val="a9"/>
          <w:rFonts w:ascii="Times New Roman" w:hAnsi="Times New Roman" w:cs="Times New Roman"/>
          <w:b/>
          <w:u w:val="single"/>
        </w:rPr>
        <w:t>3.6. Олимпиада включает следующие этапы:</w:t>
      </w:r>
    </w:p>
    <w:p w:rsidR="00C2278A" w:rsidRPr="00FD6C58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 xml:space="preserve">3.6.1. </w:t>
      </w:r>
      <w:r w:rsidRPr="00FD6C58">
        <w:rPr>
          <w:rStyle w:val="a9"/>
          <w:rFonts w:ascii="Times New Roman" w:hAnsi="Times New Roman" w:cs="Times New Roman"/>
          <w:u w:val="single"/>
        </w:rPr>
        <w:t>Онлайн тур (этап 1 и 2):</w:t>
      </w:r>
    </w:p>
    <w:p w:rsidR="00C2278A" w:rsidRPr="00FD6C58" w:rsidRDefault="001E31BC" w:rsidP="00FD6C58">
      <w:pPr>
        <w:pStyle w:val="Default"/>
        <w:spacing w:before="0" w:after="0" w:line="276" w:lineRule="auto"/>
        <w:ind w:right="597" w:firstLine="567"/>
        <w:jc w:val="both"/>
        <w:rPr>
          <w:rStyle w:val="a9"/>
          <w:rFonts w:ascii="Times New Roman" w:eastAsia="Times New Roman" w:hAnsi="Times New Roman" w:cs="Times New Roman"/>
          <w:sz w:val="22"/>
          <w:szCs w:val="22"/>
        </w:rPr>
      </w:pP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 xml:space="preserve">3.6.1.1.  </w:t>
      </w: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</w:t>
      </w: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 xml:space="preserve"> этап</w:t>
      </w:r>
      <w:r w:rsidRPr="00FD6C58">
        <w:rPr>
          <w:rStyle w:val="a9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– тестовый. </w:t>
      </w: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 xml:space="preserve"> Задания в тестовой форме включают в себя:</w:t>
      </w:r>
    </w:p>
    <w:p w:rsidR="00C2278A" w:rsidRPr="00FD6C58" w:rsidRDefault="001E31BC" w:rsidP="00185B21">
      <w:pPr>
        <w:pStyle w:val="Default"/>
        <w:numPr>
          <w:ilvl w:val="0"/>
          <w:numId w:val="26"/>
        </w:numPr>
        <w:spacing w:before="0" w:after="0" w:line="276" w:lineRule="auto"/>
        <w:ind w:left="1701" w:right="5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задания на выбор правильных ответов </w:t>
      </w:r>
      <w:r w:rsidR="00D00816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>(25-40 вопросов)</w:t>
      </w: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:rsidR="00C2278A" w:rsidRPr="00FD6C58" w:rsidRDefault="001E31BC" w:rsidP="00185B21">
      <w:pPr>
        <w:pStyle w:val="Default"/>
        <w:numPr>
          <w:ilvl w:val="0"/>
          <w:numId w:val="26"/>
        </w:numPr>
        <w:spacing w:before="0" w:after="0" w:line="276" w:lineRule="auto"/>
        <w:ind w:left="1701" w:right="5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>задания на заполнение пробелов (вставить пропущенное слово, определение, дату</w:t>
      </w: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);</w:t>
      </w:r>
    </w:p>
    <w:p w:rsidR="00C2278A" w:rsidRPr="00FD6C58" w:rsidRDefault="001E31BC" w:rsidP="00185B21">
      <w:pPr>
        <w:pStyle w:val="Default"/>
        <w:numPr>
          <w:ilvl w:val="0"/>
          <w:numId w:val="26"/>
        </w:numPr>
        <w:spacing w:before="0" w:after="0" w:line="276" w:lineRule="auto"/>
        <w:ind w:left="1701" w:right="5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>задания на установление соответствий позициям, представленным в двух перечнях.</w:t>
      </w:r>
    </w:p>
    <w:p w:rsidR="00C2278A" w:rsidRPr="00FD6C58" w:rsidRDefault="00AD3ED0" w:rsidP="00FD6C58">
      <w:pPr>
        <w:pStyle w:val="Default"/>
        <w:spacing w:before="0" w:after="0" w:line="276" w:lineRule="auto"/>
        <w:ind w:right="59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6C58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 xml:space="preserve">3.6.2. </w:t>
      </w:r>
      <w:r w:rsidR="001E31BC" w:rsidRPr="00FD6C58">
        <w:rPr>
          <w:rStyle w:val="a9"/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Онлайн тур: </w:t>
      </w:r>
    </w:p>
    <w:p w:rsidR="00C2278A" w:rsidRPr="00FD6C58" w:rsidRDefault="001E31BC" w:rsidP="00185B21">
      <w:pPr>
        <w:pStyle w:val="a7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>Три направления (этапы):</w:t>
      </w:r>
    </w:p>
    <w:p w:rsidR="00C2278A" w:rsidRPr="00FD6C58" w:rsidRDefault="001E31BC" w:rsidP="00185B21">
      <w:pPr>
        <w:pStyle w:val="a7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 xml:space="preserve">Младшая группа </w:t>
      </w:r>
    </w:p>
    <w:p w:rsidR="00C2278A" w:rsidRPr="00FD6C58" w:rsidRDefault="001E31BC" w:rsidP="00185B21">
      <w:pPr>
        <w:pStyle w:val="a7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 xml:space="preserve">Средняя группа </w:t>
      </w:r>
    </w:p>
    <w:p w:rsidR="00C2278A" w:rsidRPr="00FD6C58" w:rsidRDefault="001E31BC" w:rsidP="00185B21">
      <w:pPr>
        <w:pStyle w:val="a7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 xml:space="preserve">Старшая группа </w:t>
      </w:r>
    </w:p>
    <w:p w:rsidR="00C2278A" w:rsidRPr="00FD6C58" w:rsidRDefault="001E31BC" w:rsidP="00185B21">
      <w:pPr>
        <w:pStyle w:val="a7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 xml:space="preserve">Три раунда (в каждом направлении (этапе): </w:t>
      </w:r>
    </w:p>
    <w:p w:rsidR="00C2278A" w:rsidRPr="00FD6C58" w:rsidRDefault="00D00816" w:rsidP="00FD6C58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76" w:lineRule="auto"/>
        <w:ind w:firstLine="567"/>
        <w:rPr>
          <w:rStyle w:val="a9"/>
          <w:rFonts w:ascii="Times New Roman" w:eastAsia="Times New Roman" w:hAnsi="Times New Roman" w:cs="Times New Roman"/>
          <w:b/>
          <w:bCs/>
          <w:color w:val="auto"/>
          <w:sz w:val="22"/>
          <w:szCs w:val="22"/>
          <w:u w:color="1A1A1A"/>
          <w:shd w:val="clear" w:color="auto" w:fill="FFFFFF"/>
        </w:rPr>
      </w:pPr>
      <w:r>
        <w:rPr>
          <w:rStyle w:val="a9"/>
          <w:rFonts w:ascii="Times New Roman" w:eastAsia="Times New Roman" w:hAnsi="Times New Roman" w:cs="Times New Roman"/>
          <w:color w:val="auto"/>
          <w:sz w:val="22"/>
          <w:szCs w:val="22"/>
          <w:u w:color="1A1A1A"/>
          <w:shd w:val="clear" w:color="auto" w:fill="FFFFFF"/>
        </w:rPr>
        <w:t>3.6.2.1</w:t>
      </w:r>
      <w:r w:rsidR="00AD3ED0" w:rsidRPr="00FD6C58">
        <w:rPr>
          <w:rStyle w:val="a9"/>
          <w:rFonts w:ascii="Times New Roman" w:eastAsia="Times New Roman" w:hAnsi="Times New Roman" w:cs="Times New Roman"/>
          <w:color w:val="auto"/>
          <w:sz w:val="22"/>
          <w:szCs w:val="22"/>
          <w:u w:color="1A1A1A"/>
          <w:shd w:val="clear" w:color="auto" w:fill="FFFFFF"/>
        </w:rPr>
        <w:t xml:space="preserve">. </w:t>
      </w:r>
      <w:r w:rsidR="00AD3ED0" w:rsidRPr="00FD6C58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  <w:u w:color="1A1A1A"/>
          <w:shd w:val="clear" w:color="auto" w:fill="FFFFFF"/>
        </w:rPr>
        <w:t>О</w:t>
      </w:r>
      <w:r w:rsidR="001E31BC" w:rsidRPr="00FD6C58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  <w:u w:color="1A1A1A"/>
          <w:shd w:val="clear" w:color="auto" w:fill="FFFFFF"/>
        </w:rPr>
        <w:t>сновной тур</w:t>
      </w:r>
      <w:r w:rsidR="00AD3ED0" w:rsidRPr="00FD6C58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  <w:u w:color="1A1A1A"/>
          <w:shd w:val="clear" w:color="auto" w:fill="FFFFFF"/>
        </w:rPr>
        <w:t>.</w:t>
      </w:r>
    </w:p>
    <w:p w:rsidR="00C2278A" w:rsidRPr="00FD6C58" w:rsidRDefault="00D00816" w:rsidP="00185B21">
      <w:pPr>
        <w:pStyle w:val="a7"/>
        <w:numPr>
          <w:ilvl w:val="0"/>
          <w:numId w:val="29"/>
        </w:numPr>
        <w:spacing w:after="0" w:line="276" w:lineRule="auto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1E31BC" w:rsidRPr="00FD6C58">
        <w:rPr>
          <w:rFonts w:ascii="Times New Roman" w:hAnsi="Times New Roman" w:cs="Times New Roman"/>
        </w:rPr>
        <w:t>-40 вопросов тестовых</w:t>
      </w:r>
    </w:p>
    <w:p w:rsidR="00C2278A" w:rsidRPr="00FD6C58" w:rsidRDefault="001E31BC" w:rsidP="00185B21">
      <w:pPr>
        <w:pStyle w:val="a7"/>
        <w:numPr>
          <w:ilvl w:val="0"/>
          <w:numId w:val="29"/>
        </w:numPr>
        <w:spacing w:after="0" w:line="276" w:lineRule="auto"/>
        <w:ind w:left="1843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>видео вопрос -  ответ 1 слово </w:t>
      </w:r>
    </w:p>
    <w:p w:rsidR="00C2278A" w:rsidRPr="00FD6C58" w:rsidRDefault="001E31BC" w:rsidP="00185B21">
      <w:pPr>
        <w:pStyle w:val="a7"/>
        <w:numPr>
          <w:ilvl w:val="0"/>
          <w:numId w:val="29"/>
        </w:numPr>
        <w:spacing w:after="0" w:line="276" w:lineRule="auto"/>
        <w:ind w:left="1843"/>
        <w:rPr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>кейс математический - ответ число </w:t>
      </w:r>
    </w:p>
    <w:p w:rsidR="00C2278A" w:rsidRPr="00FD6C58" w:rsidRDefault="001E31BC" w:rsidP="00185B21">
      <w:pPr>
        <w:pStyle w:val="a7"/>
        <w:numPr>
          <w:ilvl w:val="0"/>
          <w:numId w:val="29"/>
        </w:numPr>
        <w:spacing w:after="0" w:line="276" w:lineRule="auto"/>
        <w:ind w:left="1843"/>
        <w:rPr>
          <w:rStyle w:val="a9"/>
          <w:rFonts w:ascii="Times New Roman" w:hAnsi="Times New Roman" w:cs="Times New Roman"/>
        </w:rPr>
      </w:pPr>
      <w:r w:rsidRPr="00FD6C58">
        <w:rPr>
          <w:rFonts w:ascii="Times New Roman" w:hAnsi="Times New Roman" w:cs="Times New Roman"/>
        </w:rPr>
        <w:t xml:space="preserve">кейс </w:t>
      </w:r>
      <w:r w:rsidR="00FD6C58" w:rsidRPr="00FD6C58">
        <w:rPr>
          <w:rFonts w:ascii="Times New Roman" w:hAnsi="Times New Roman" w:cs="Times New Roman"/>
        </w:rPr>
        <w:t>ситуативный -</w:t>
      </w:r>
      <w:r w:rsidRPr="00FD6C58">
        <w:rPr>
          <w:rFonts w:ascii="Times New Roman" w:hAnsi="Times New Roman" w:cs="Times New Roman"/>
        </w:rPr>
        <w:t xml:space="preserve"> </w:t>
      </w:r>
      <w:r w:rsidR="00FD6C58" w:rsidRPr="00FD6C58">
        <w:rPr>
          <w:rFonts w:ascii="Times New Roman" w:hAnsi="Times New Roman" w:cs="Times New Roman"/>
        </w:rPr>
        <w:t>ответ,</w:t>
      </w:r>
      <w:r w:rsidRPr="00FD6C58">
        <w:rPr>
          <w:rFonts w:ascii="Times New Roman" w:hAnsi="Times New Roman" w:cs="Times New Roman"/>
        </w:rPr>
        <w:t xml:space="preserve"> развернутый в </w:t>
      </w:r>
      <w:proofErr w:type="spellStart"/>
      <w:r w:rsidRPr="00FD6C58">
        <w:rPr>
          <w:rFonts w:ascii="Times New Roman" w:hAnsi="Times New Roman" w:cs="Times New Roman"/>
        </w:rPr>
        <w:t>word</w:t>
      </w:r>
      <w:proofErr w:type="spellEnd"/>
      <w:r w:rsidRPr="00FD6C58">
        <w:rPr>
          <w:rFonts w:ascii="Times New Roman" w:hAnsi="Times New Roman" w:cs="Times New Roman"/>
        </w:rPr>
        <w:t xml:space="preserve"> / </w:t>
      </w:r>
      <w:proofErr w:type="spellStart"/>
      <w:r w:rsidRPr="00FD6C58">
        <w:rPr>
          <w:rFonts w:ascii="Times New Roman" w:hAnsi="Times New Roman" w:cs="Times New Roman"/>
        </w:rPr>
        <w:t>pdf</w:t>
      </w:r>
      <w:proofErr w:type="spellEnd"/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3.7</w:t>
      </w:r>
      <w:r w:rsidR="001E31BC" w:rsidRPr="00FD6C58">
        <w:rPr>
          <w:rStyle w:val="a9"/>
          <w:rFonts w:ascii="Times New Roman" w:hAnsi="Times New Roman" w:cs="Times New Roman"/>
        </w:rPr>
        <w:t>. Работы участников Олимпиады каждого этапа проверяются и оцениваются в зашифрованном (обезличенном) виде.</w:t>
      </w:r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3.8</w:t>
      </w:r>
      <w:r w:rsidR="001E31BC" w:rsidRPr="00FD6C58">
        <w:rPr>
          <w:rStyle w:val="a9"/>
          <w:rFonts w:ascii="Times New Roman" w:hAnsi="Times New Roman" w:cs="Times New Roman"/>
        </w:rPr>
        <w:t>. По результатам второго (заключительного) тура определяются победители, I, II, III степени Олимпиады.</w:t>
      </w:r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3.9</w:t>
      </w:r>
      <w:r w:rsidR="001E31BC" w:rsidRPr="00FD6C58">
        <w:rPr>
          <w:rStyle w:val="a9"/>
          <w:rFonts w:ascii="Times New Roman" w:hAnsi="Times New Roman" w:cs="Times New Roman"/>
        </w:rPr>
        <w:t>. Победители I, II, III степени определяются на основании рейтинговой таблицы участников второго (заключительного) тура Олимпиады, сформированной в соответствии с суммой баллов, полученной участниками Олимпиады за выполнение олимпиад</w:t>
      </w:r>
      <w:r w:rsidRPr="00FD6C58">
        <w:rPr>
          <w:rStyle w:val="a9"/>
          <w:rFonts w:ascii="Times New Roman" w:hAnsi="Times New Roman" w:cs="Times New Roman"/>
        </w:rPr>
        <w:t>ных заданий.</w:t>
      </w:r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3.10</w:t>
      </w:r>
      <w:r w:rsidR="001E31BC" w:rsidRPr="00FD6C58">
        <w:rPr>
          <w:rStyle w:val="a9"/>
          <w:rFonts w:ascii="Times New Roman" w:hAnsi="Times New Roman" w:cs="Times New Roman"/>
        </w:rPr>
        <w:t>. Если задание второго (заключительного) тура включает инвариантную и вариативную части, определяются победители Олимпиады I, II, III степени.</w:t>
      </w:r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3.10</w:t>
      </w:r>
      <w:r w:rsidR="001E31BC" w:rsidRPr="00FD6C58">
        <w:rPr>
          <w:rStyle w:val="a9"/>
          <w:rFonts w:ascii="Times New Roman" w:hAnsi="Times New Roman" w:cs="Times New Roman"/>
        </w:rPr>
        <w:t>.1. Победители определяются на основании рейтинговой таблицы, сформированной по убыванию суммы баллов участников по направлению, рассчитываемой как сумма баллов участника за выполнение заданий инвариантной части и баллов за выполнение заданий вариативной части c учетом, что сумма баллов выполнение вариативной части не может превышать установленный по направлению максимум, который рассчитывается как разница 100 баллов и максимального балла за задания инвариантной части. При равенстве баллов более высокую позицию в рейтинговой таблице занимает участник Олимпиады, имеющей более высокий результат за выполнение заданий инвариантной части.</w:t>
      </w:r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3.11</w:t>
      </w:r>
      <w:r w:rsidR="001E31BC" w:rsidRPr="00FD6C58">
        <w:rPr>
          <w:rStyle w:val="a9"/>
          <w:rFonts w:ascii="Times New Roman" w:hAnsi="Times New Roman" w:cs="Times New Roman"/>
        </w:rPr>
        <w:t>. Победителями Олимпиады не могут быть признаны участники Олимпиады, набравшие менее 70 процентов от максимально возможного числа баллов.</w:t>
      </w:r>
    </w:p>
    <w:p w:rsidR="00C2278A" w:rsidRPr="00FD6C58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 w:rsidRPr="00FD6C58">
        <w:rPr>
          <w:rStyle w:val="a9"/>
          <w:rFonts w:ascii="Times New Roman" w:hAnsi="Times New Roman" w:cs="Times New Roman"/>
        </w:rPr>
        <w:t>3.12</w:t>
      </w:r>
      <w:r w:rsidR="001E31BC" w:rsidRPr="00FD6C58">
        <w:rPr>
          <w:rStyle w:val="a9"/>
          <w:rFonts w:ascii="Times New Roman" w:hAnsi="Times New Roman" w:cs="Times New Roman"/>
        </w:rPr>
        <w:t>. Порядок участия, сроки и места проведения Олимпиады, информация о победителях и призерах доводятся до сведения участников путем ее размещения на портале и иных источниках, принадлежащих Организатору.</w:t>
      </w:r>
    </w:p>
    <w:p w:rsidR="00C2278A" w:rsidRPr="005C5067" w:rsidRDefault="00AD3ED0" w:rsidP="00AD3ED0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3.13</w:t>
      </w:r>
      <w:r w:rsidR="001E31BC" w:rsidRPr="005C5067">
        <w:rPr>
          <w:rStyle w:val="a9"/>
          <w:rFonts w:ascii="Times New Roman" w:hAnsi="Times New Roman" w:cs="Times New Roman"/>
        </w:rPr>
        <w:t xml:space="preserve">. </w:t>
      </w:r>
      <w:r w:rsidR="001E31BC" w:rsidRPr="005C5067">
        <w:rPr>
          <w:rStyle w:val="a9"/>
          <w:rFonts w:ascii="Times New Roman" w:hAnsi="Times New Roman" w:cs="Times New Roman"/>
          <w:shd w:val="clear" w:color="auto" w:fill="FFFFFF"/>
        </w:rPr>
        <w:t>Квота на участие в олимпиаде не устанавливается.</w:t>
      </w:r>
    </w:p>
    <w:p w:rsidR="00AD3ED0" w:rsidRPr="005C5067" w:rsidRDefault="00AD3ED0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</w:rPr>
      </w:pPr>
    </w:p>
    <w:p w:rsidR="00C2278A" w:rsidRPr="005C5067" w:rsidRDefault="001E31BC">
      <w:pPr>
        <w:shd w:val="clear" w:color="auto" w:fill="FFFFFF"/>
        <w:spacing w:after="0" w:line="360" w:lineRule="auto"/>
        <w:jc w:val="center"/>
        <w:rPr>
          <w:rStyle w:val="a9"/>
          <w:rFonts w:ascii="Times New Roman" w:eastAsia="Times New Roman" w:hAnsi="Times New Roman" w:cs="Times New Roman"/>
          <w:b/>
          <w:bCs/>
        </w:rPr>
      </w:pPr>
      <w:r w:rsidRPr="005C5067">
        <w:rPr>
          <w:rStyle w:val="a9"/>
          <w:rFonts w:ascii="Times New Roman" w:hAnsi="Times New Roman" w:cs="Times New Roman"/>
          <w:b/>
          <w:bCs/>
        </w:rPr>
        <w:t>4.  Система и критерии оценки</w:t>
      </w:r>
    </w:p>
    <w:p w:rsidR="00C2278A" w:rsidRPr="005C5067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b/>
          <w:bCs/>
        </w:rPr>
      </w:pPr>
      <w:r w:rsidRPr="005C5067">
        <w:rPr>
          <w:rStyle w:val="a9"/>
          <w:rFonts w:ascii="Times New Roman" w:hAnsi="Times New Roman" w:cs="Times New Roman"/>
          <w:b/>
          <w:bCs/>
        </w:rPr>
        <w:t xml:space="preserve">4.1. Отборочный онлайн тур (этапы 1 и </w:t>
      </w:r>
      <w:r w:rsidR="00AD3ED0">
        <w:rPr>
          <w:rStyle w:val="a9"/>
          <w:rFonts w:ascii="Times New Roman" w:hAnsi="Times New Roman" w:cs="Times New Roman"/>
          <w:b/>
          <w:bCs/>
        </w:rPr>
        <w:t>2).</w:t>
      </w:r>
    </w:p>
    <w:p w:rsidR="00C2278A" w:rsidRPr="005C5067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u w:val="single"/>
        </w:rPr>
      </w:pPr>
      <w:r w:rsidRPr="005C5067">
        <w:rPr>
          <w:rStyle w:val="a9"/>
          <w:rFonts w:ascii="Times New Roman" w:hAnsi="Times New Roman" w:cs="Times New Roman"/>
          <w:u w:val="single"/>
        </w:rPr>
        <w:t>4.1.1.</w:t>
      </w:r>
      <w:r w:rsidRPr="005C5067">
        <w:rPr>
          <w:rStyle w:val="a9"/>
          <w:rFonts w:ascii="Times New Roman" w:hAnsi="Times New Roman" w:cs="Times New Roman"/>
          <w:b/>
          <w:bCs/>
          <w:u w:val="single"/>
        </w:rPr>
        <w:t xml:space="preserve"> </w:t>
      </w:r>
      <w:r w:rsidRPr="005C5067">
        <w:rPr>
          <w:rStyle w:val="a9"/>
          <w:rFonts w:ascii="Times New Roman" w:hAnsi="Times New Roman" w:cs="Times New Roman"/>
          <w:u w:val="single"/>
        </w:rPr>
        <w:t xml:space="preserve">Подсчет осуществляется следующим образом: </w:t>
      </w:r>
    </w:p>
    <w:p w:rsidR="00C2278A" w:rsidRPr="005C5067" w:rsidRDefault="001E31BC" w:rsidP="00185B21">
      <w:pPr>
        <w:pStyle w:val="a7"/>
        <w:numPr>
          <w:ilvl w:val="0"/>
          <w:numId w:val="13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9"/>
          <w:rFonts w:ascii="Times New Roman" w:hAnsi="Times New Roman" w:cs="Times New Roman"/>
        </w:rPr>
        <w:t xml:space="preserve">1 (Один) верный ответ на вопрос первого этапа – равен одному баллу, также учитывается продолжительность прохождения этапа (общее время выполнения всех заданий). Итоговый результат формируется из двух показателей – количество набранных баллов и время прохождения заданий. Формула: набранные баллы + время = итог. </w:t>
      </w:r>
    </w:p>
    <w:p w:rsidR="00C2278A" w:rsidRPr="005C5067" w:rsidRDefault="001E31BC" w:rsidP="00185B21">
      <w:pPr>
        <w:pStyle w:val="a7"/>
        <w:numPr>
          <w:ilvl w:val="0"/>
          <w:numId w:val="13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9"/>
          <w:rFonts w:ascii="Times New Roman" w:hAnsi="Times New Roman" w:cs="Times New Roman"/>
        </w:rPr>
        <w:t xml:space="preserve">1 (Один) верный ответ на вопрос второго этапа – равен 2 (Двум) баллам. </w:t>
      </w:r>
    </w:p>
    <w:p w:rsidR="00C2278A" w:rsidRPr="005C5067" w:rsidRDefault="001E31BC" w:rsidP="00185B21">
      <w:pPr>
        <w:pStyle w:val="a7"/>
        <w:numPr>
          <w:ilvl w:val="0"/>
          <w:numId w:val="13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9"/>
          <w:rFonts w:ascii="Times New Roman" w:hAnsi="Times New Roman" w:cs="Times New Roman"/>
        </w:rPr>
        <w:t xml:space="preserve">В случае, если ответов может быть несколько, верным считается ответ, где правильно определены все позиции, в противном случае за ответ на данный вопрос выставляется 0 баллов. </w:t>
      </w:r>
    </w:p>
    <w:p w:rsidR="00C2278A" w:rsidRPr="005C5067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u w:val="single"/>
        </w:rPr>
      </w:pPr>
      <w:r w:rsidRPr="005C5067">
        <w:rPr>
          <w:rStyle w:val="a9"/>
          <w:rFonts w:ascii="Times New Roman" w:hAnsi="Times New Roman" w:cs="Times New Roman"/>
          <w:u w:val="single"/>
        </w:rPr>
        <w:t>4.1.2. Все задания делятся на несколько блоков с возможностью набрать следующие максимальное количество баллов:</w:t>
      </w:r>
    </w:p>
    <w:p w:rsidR="00C2278A" w:rsidRPr="005C5067" w:rsidRDefault="001E31BC" w:rsidP="00185B21">
      <w:pPr>
        <w:pStyle w:val="a7"/>
        <w:numPr>
          <w:ilvl w:val="0"/>
          <w:numId w:val="15"/>
        </w:numPr>
        <w:shd w:val="clear" w:color="auto" w:fill="FFFFFF"/>
        <w:spacing w:after="0" w:line="276" w:lineRule="auto"/>
        <w:ind w:left="1418" w:hanging="284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За 1 этап – возможно набрать 50 баллов.</w:t>
      </w:r>
    </w:p>
    <w:p w:rsidR="00C2278A" w:rsidRPr="005C5067" w:rsidRDefault="001E31BC" w:rsidP="00185B21">
      <w:pPr>
        <w:pStyle w:val="a7"/>
        <w:numPr>
          <w:ilvl w:val="0"/>
          <w:numId w:val="15"/>
        </w:numPr>
        <w:shd w:val="clear" w:color="auto" w:fill="FFFFFF"/>
        <w:spacing w:after="0" w:line="276" w:lineRule="auto"/>
        <w:ind w:left="1418" w:hanging="284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За 2 этап – возможно набрать 10 баллов.</w:t>
      </w:r>
    </w:p>
    <w:p w:rsidR="00C2278A" w:rsidRPr="005C5067" w:rsidRDefault="001E31BC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u w:val="single"/>
        </w:rPr>
      </w:pPr>
      <w:r w:rsidRPr="005C5067">
        <w:rPr>
          <w:rStyle w:val="a9"/>
          <w:rFonts w:ascii="Times New Roman" w:hAnsi="Times New Roman" w:cs="Times New Roman"/>
          <w:u w:val="single"/>
        </w:rPr>
        <w:lastRenderedPageBreak/>
        <w:t>4.1.3. По результатам прохождения отборочных онлайн туров, участнику присваивается один из уровней:</w:t>
      </w:r>
    </w:p>
    <w:p w:rsidR="00C2278A" w:rsidRPr="005C5067" w:rsidRDefault="001E31BC" w:rsidP="00185B21">
      <w:pPr>
        <w:pStyle w:val="a7"/>
        <w:numPr>
          <w:ilvl w:val="0"/>
          <w:numId w:val="30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Начальный – менее 25 % верно выполненной работы.</w:t>
      </w:r>
    </w:p>
    <w:p w:rsidR="00C2278A" w:rsidRPr="005C5067" w:rsidRDefault="001E31BC" w:rsidP="00185B21">
      <w:pPr>
        <w:pStyle w:val="a7"/>
        <w:numPr>
          <w:ilvl w:val="0"/>
          <w:numId w:val="30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Базовый – от 25 % до 50 % верно выполненной работы.</w:t>
      </w:r>
    </w:p>
    <w:p w:rsidR="00C2278A" w:rsidRPr="005C5067" w:rsidRDefault="001E31BC" w:rsidP="00185B21">
      <w:pPr>
        <w:pStyle w:val="a7"/>
        <w:numPr>
          <w:ilvl w:val="0"/>
          <w:numId w:val="30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Средний – от 50 % до 75 % верно выполненной работы (при условии, что учащийся выполнит не менее 30 % заданий повышенного уровня сложности).</w:t>
      </w:r>
    </w:p>
    <w:p w:rsidR="00C2278A" w:rsidRPr="005C5067" w:rsidRDefault="001E31BC" w:rsidP="00185B21">
      <w:pPr>
        <w:pStyle w:val="a7"/>
        <w:numPr>
          <w:ilvl w:val="0"/>
          <w:numId w:val="30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5C5067">
        <w:rPr>
          <w:rStyle w:val="A8"/>
          <w:rFonts w:ascii="Times New Roman" w:hAnsi="Times New Roman" w:cs="Times New Roman"/>
        </w:rPr>
        <w:t>Высокий – от 75 % до 100 % верно выполненной работы (при условии, что учащийся выполнит не менее 50 % заданий повышенного уровня сложности</w:t>
      </w:r>
      <w:r w:rsidRPr="005C5067">
        <w:rPr>
          <w:rStyle w:val="a9"/>
          <w:rFonts w:ascii="Times New Roman" w:hAnsi="Times New Roman" w:cs="Times New Roman"/>
          <w:shd w:val="clear" w:color="auto" w:fill="FFFFFF"/>
        </w:rPr>
        <w:t>.</w:t>
      </w:r>
    </w:p>
    <w:p w:rsidR="00C2278A" w:rsidRPr="005C5067" w:rsidRDefault="00AD3ED0" w:rsidP="00FD6C58">
      <w:pPr>
        <w:shd w:val="clear" w:color="auto" w:fill="FFFFFF"/>
        <w:spacing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 xml:space="preserve">4.1.4. </w:t>
      </w:r>
      <w:r w:rsidR="00386DEE">
        <w:rPr>
          <w:rStyle w:val="a9"/>
          <w:rFonts w:ascii="Times New Roman" w:hAnsi="Times New Roman" w:cs="Times New Roman"/>
        </w:rPr>
        <w:t>Участниками второго (он</w:t>
      </w:r>
      <w:r w:rsidR="001E31BC" w:rsidRPr="005C5067">
        <w:rPr>
          <w:rStyle w:val="a9"/>
          <w:rFonts w:ascii="Times New Roman" w:hAnsi="Times New Roman" w:cs="Times New Roman"/>
        </w:rPr>
        <w:t xml:space="preserve">лайн) тура признаются 200 (Четыреста) человек (участников) набравшие наиболее высокий балл, с каждой группы необходимый для прохождения отборочного этапа. </w:t>
      </w:r>
    </w:p>
    <w:p w:rsidR="00C2278A" w:rsidRPr="005C5067" w:rsidRDefault="00D00816" w:rsidP="00FD6C58">
      <w:pPr>
        <w:pStyle w:val="Default"/>
        <w:spacing w:before="0" w:after="0" w:line="276" w:lineRule="auto"/>
        <w:ind w:right="597" w:firstLine="567"/>
        <w:jc w:val="both"/>
        <w:rPr>
          <w:rStyle w:val="a9"/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Style w:val="a9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4.2. Основной Тур (1-2</w:t>
      </w:r>
      <w:r w:rsidR="001E31BC" w:rsidRPr="005C5067">
        <w:rPr>
          <w:rStyle w:val="a9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этап</w:t>
      </w:r>
      <w:r w:rsidR="00AD3ED0">
        <w:rPr>
          <w:rStyle w:val="a9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).</w:t>
      </w:r>
    </w:p>
    <w:p w:rsidR="00C2278A" w:rsidRPr="005C5067" w:rsidRDefault="00D00816" w:rsidP="00FD6C58">
      <w:pPr>
        <w:pStyle w:val="Default"/>
        <w:spacing w:before="0"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4.2.1. За этапы 1 и 2 </w:t>
      </w:r>
      <w:r w:rsidR="001E31BC" w:rsidRPr="005C5067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подсчет баллов осуществляется следующим образом: </w:t>
      </w:r>
    </w:p>
    <w:p w:rsidR="00C2278A" w:rsidRPr="005C5067" w:rsidRDefault="001E31BC" w:rsidP="00185B21">
      <w:pPr>
        <w:pStyle w:val="Default"/>
        <w:numPr>
          <w:ilvl w:val="0"/>
          <w:numId w:val="19"/>
        </w:numPr>
        <w:spacing w:before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5067">
        <w:rPr>
          <w:rStyle w:val="A8"/>
          <w:rFonts w:ascii="Times New Roman" w:hAnsi="Times New Roman" w:cs="Times New Roman"/>
          <w:sz w:val="22"/>
          <w:szCs w:val="22"/>
        </w:rPr>
        <w:t xml:space="preserve">1 верный ответ на вопрос первого тура – 1 балл. </w:t>
      </w:r>
    </w:p>
    <w:p w:rsidR="00C2278A" w:rsidRPr="005C5067" w:rsidRDefault="001E31BC" w:rsidP="00185B21">
      <w:pPr>
        <w:pStyle w:val="Default"/>
        <w:numPr>
          <w:ilvl w:val="0"/>
          <w:numId w:val="19"/>
        </w:numPr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5067">
        <w:rPr>
          <w:rStyle w:val="A8"/>
          <w:rFonts w:ascii="Times New Roman" w:hAnsi="Times New Roman" w:cs="Times New Roman"/>
          <w:sz w:val="22"/>
          <w:szCs w:val="22"/>
        </w:rPr>
        <w:t xml:space="preserve">1 верный ответ на вопрос второго тура – 2 балл. </w:t>
      </w:r>
    </w:p>
    <w:p w:rsidR="00C2278A" w:rsidRPr="005C5067" w:rsidRDefault="001E31BC" w:rsidP="00FD6C58">
      <w:pPr>
        <w:pStyle w:val="Default"/>
        <w:spacing w:before="0" w:after="0" w:line="276" w:lineRule="auto"/>
        <w:ind w:firstLine="567"/>
        <w:jc w:val="both"/>
        <w:rPr>
          <w:rStyle w:val="A8"/>
          <w:rFonts w:ascii="Times New Roman" w:hAnsi="Times New Roman" w:cs="Times New Roman"/>
          <w:sz w:val="22"/>
          <w:szCs w:val="22"/>
        </w:rPr>
      </w:pPr>
      <w:r w:rsidRPr="005C5067">
        <w:rPr>
          <w:rStyle w:val="a9"/>
          <w:rFonts w:ascii="Times New Roman" w:hAnsi="Times New Roman" w:cs="Times New Roman"/>
          <w:sz w:val="22"/>
          <w:szCs w:val="22"/>
        </w:rPr>
        <w:t>4.2.2. В случае, если ответов может быть несколько, верным считается ответ, где правильно определены все позиции, в ином случае за ответ на данный вопрос выставляется 0 баллов. По третьему этапу, каждый ответ соответствует определённому количеству баллов (0 – 3).</w:t>
      </w:r>
    </w:p>
    <w:p w:rsidR="00C2278A" w:rsidRPr="005C5067" w:rsidRDefault="00AD3ED0" w:rsidP="00FD6C58">
      <w:pPr>
        <w:pStyle w:val="Default"/>
        <w:spacing w:before="0"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4.2.3</w:t>
      </w:r>
      <w:r w:rsidR="001E31BC" w:rsidRPr="005C5067">
        <w:rPr>
          <w:rStyle w:val="a9"/>
          <w:rFonts w:ascii="Times New Roman" w:hAnsi="Times New Roman" w:cs="Times New Roman"/>
          <w:sz w:val="22"/>
          <w:szCs w:val="22"/>
        </w:rPr>
        <w:t xml:space="preserve">. </w:t>
      </w:r>
      <w:r w:rsidR="001E31BC" w:rsidRPr="005C5067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По результатам прохождения </w:t>
      </w:r>
      <w:r w:rsidR="00F07F4B">
        <w:rPr>
          <w:rStyle w:val="a9"/>
          <w:rFonts w:ascii="Times New Roman" w:hAnsi="Times New Roman" w:cs="Times New Roman"/>
          <w:sz w:val="22"/>
          <w:szCs w:val="22"/>
          <w:u w:val="single"/>
        </w:rPr>
        <w:t>онлайн</w:t>
      </w:r>
      <w:r w:rsidR="001E31BC" w:rsidRPr="005C5067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туров, участнику присваивается один из уровней:</w:t>
      </w:r>
    </w:p>
    <w:p w:rsidR="00C2278A" w:rsidRPr="005C5067" w:rsidRDefault="001E31BC" w:rsidP="00185B21">
      <w:pPr>
        <w:pStyle w:val="Default"/>
        <w:numPr>
          <w:ilvl w:val="0"/>
          <w:numId w:val="34"/>
        </w:numPr>
        <w:spacing w:before="0" w:after="0" w:line="276" w:lineRule="auto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5C5067">
        <w:rPr>
          <w:rStyle w:val="A8"/>
          <w:rFonts w:ascii="Times New Roman" w:hAnsi="Times New Roman" w:cs="Times New Roman"/>
          <w:sz w:val="22"/>
          <w:szCs w:val="22"/>
        </w:rPr>
        <w:t>Начальный – менее 25 % верно выполненной работы</w:t>
      </w:r>
      <w:r w:rsidR="00F07F4B">
        <w:rPr>
          <w:rStyle w:val="A8"/>
          <w:rFonts w:ascii="Times New Roman" w:hAnsi="Times New Roman" w:cs="Times New Roman"/>
          <w:sz w:val="22"/>
          <w:szCs w:val="22"/>
        </w:rPr>
        <w:t>.</w:t>
      </w:r>
    </w:p>
    <w:p w:rsidR="00C2278A" w:rsidRPr="005C5067" w:rsidRDefault="001E31BC" w:rsidP="00185B21">
      <w:pPr>
        <w:pStyle w:val="Default"/>
        <w:numPr>
          <w:ilvl w:val="0"/>
          <w:numId w:val="34"/>
        </w:numPr>
        <w:spacing w:before="0" w:after="0" w:line="276" w:lineRule="auto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5C5067">
        <w:rPr>
          <w:rStyle w:val="A8"/>
          <w:rFonts w:ascii="Times New Roman" w:hAnsi="Times New Roman" w:cs="Times New Roman"/>
          <w:sz w:val="22"/>
          <w:szCs w:val="22"/>
        </w:rPr>
        <w:t>Базовый – от 25 % до 50 % верно выполненной работы</w:t>
      </w:r>
      <w:r w:rsidR="00F07F4B">
        <w:rPr>
          <w:rStyle w:val="A8"/>
          <w:rFonts w:ascii="Times New Roman" w:hAnsi="Times New Roman" w:cs="Times New Roman"/>
          <w:sz w:val="22"/>
          <w:szCs w:val="22"/>
        </w:rPr>
        <w:t>.</w:t>
      </w:r>
    </w:p>
    <w:p w:rsidR="00C2278A" w:rsidRPr="005C5067" w:rsidRDefault="001E31BC" w:rsidP="00185B21">
      <w:pPr>
        <w:pStyle w:val="Default"/>
        <w:numPr>
          <w:ilvl w:val="0"/>
          <w:numId w:val="34"/>
        </w:numPr>
        <w:spacing w:before="0" w:after="0" w:line="276" w:lineRule="auto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5C5067">
        <w:rPr>
          <w:rStyle w:val="A8"/>
          <w:rFonts w:ascii="Times New Roman" w:hAnsi="Times New Roman" w:cs="Times New Roman"/>
          <w:sz w:val="22"/>
          <w:szCs w:val="22"/>
        </w:rPr>
        <w:t>Средний – от 50 % до 75 % верно выполненной работы (при условии, что учащийся выполнит не менее 30 % заданий повышенного уровня сложности)</w:t>
      </w:r>
      <w:r w:rsidR="00F07F4B">
        <w:rPr>
          <w:rStyle w:val="A8"/>
          <w:rFonts w:ascii="Times New Roman" w:hAnsi="Times New Roman" w:cs="Times New Roman"/>
          <w:sz w:val="22"/>
          <w:szCs w:val="22"/>
        </w:rPr>
        <w:t>.</w:t>
      </w:r>
    </w:p>
    <w:p w:rsidR="00C2278A" w:rsidRDefault="001E31BC" w:rsidP="00185B21">
      <w:pPr>
        <w:pStyle w:val="Default"/>
        <w:numPr>
          <w:ilvl w:val="0"/>
          <w:numId w:val="34"/>
        </w:numPr>
        <w:spacing w:before="0" w:after="0" w:line="276" w:lineRule="auto"/>
        <w:ind w:left="1560"/>
        <w:jc w:val="both"/>
        <w:rPr>
          <w:rStyle w:val="A8"/>
          <w:rFonts w:ascii="Times New Roman" w:hAnsi="Times New Roman" w:cs="Times New Roman"/>
          <w:sz w:val="22"/>
          <w:szCs w:val="22"/>
        </w:rPr>
      </w:pPr>
      <w:r w:rsidRPr="005C5067">
        <w:rPr>
          <w:rStyle w:val="A8"/>
          <w:rFonts w:ascii="Times New Roman" w:hAnsi="Times New Roman" w:cs="Times New Roman"/>
          <w:sz w:val="22"/>
          <w:szCs w:val="22"/>
        </w:rPr>
        <w:t>Высокий – от 75 % до 100 % верно выполненной работы (при условии, что учащийся выполнит не менее 50 % заданий повышенного уровня сложности</w:t>
      </w:r>
      <w:r w:rsidR="00F07F4B">
        <w:rPr>
          <w:rStyle w:val="A8"/>
          <w:rFonts w:ascii="Times New Roman" w:hAnsi="Times New Roman" w:cs="Times New Roman"/>
          <w:sz w:val="22"/>
          <w:szCs w:val="22"/>
        </w:rPr>
        <w:t>.</w:t>
      </w:r>
    </w:p>
    <w:p w:rsidR="00AD3ED0" w:rsidRPr="005C5067" w:rsidRDefault="00AD3ED0" w:rsidP="00AD3ED0">
      <w:pPr>
        <w:pStyle w:val="Default"/>
        <w:spacing w:before="0" w:after="0"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</w:p>
    <w:p w:rsidR="00C2278A" w:rsidRPr="005C5067" w:rsidRDefault="001E31BC" w:rsidP="00AD3ED0">
      <w:pPr>
        <w:pStyle w:val="ab"/>
        <w:spacing w:after="0" w:line="360" w:lineRule="auto"/>
        <w:ind w:right="597"/>
        <w:jc w:val="center"/>
        <w:rPr>
          <w:rStyle w:val="a9"/>
          <w:rFonts w:cs="Times New Roman"/>
          <w:b/>
          <w:bCs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</w:rPr>
        <w:t xml:space="preserve">5. Дата </w:t>
      </w:r>
      <w:bookmarkStart w:id="0" w:name="_GoBack"/>
      <w:bookmarkEnd w:id="0"/>
      <w:r w:rsidRPr="005C5067">
        <w:rPr>
          <w:rStyle w:val="a9"/>
          <w:rFonts w:cs="Times New Roman"/>
          <w:b/>
          <w:bCs/>
          <w:sz w:val="22"/>
          <w:szCs w:val="22"/>
        </w:rPr>
        <w:t>проведения Олимпиады</w:t>
      </w:r>
    </w:p>
    <w:p w:rsidR="00C2278A" w:rsidRPr="00F07F4B" w:rsidRDefault="001E31BC" w:rsidP="00932A3D">
      <w:pPr>
        <w:pStyle w:val="Default"/>
        <w:spacing w:before="0"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</w:pPr>
      <w:r w:rsidRPr="00F07F4B"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  <w:t xml:space="preserve">5.1. Олимпиада проводится в период с </w:t>
      </w:r>
      <w:r w:rsidR="00FD6C58" w:rsidRPr="00F07F4B"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  <w:t xml:space="preserve">01 </w:t>
      </w:r>
      <w:r w:rsidRPr="00F07F4B"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  <w:t xml:space="preserve">марта 2024 года по </w:t>
      </w:r>
      <w:r w:rsidR="00FD6C58" w:rsidRPr="00F07F4B"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  <w:t>18 мая</w:t>
      </w:r>
      <w:r w:rsidRPr="00F07F4B"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  <w:t xml:space="preserve"> 2024 года. </w:t>
      </w:r>
    </w:p>
    <w:p w:rsidR="00C2278A" w:rsidRPr="005C5067" w:rsidRDefault="001E31BC" w:rsidP="00932A3D">
      <w:pPr>
        <w:pStyle w:val="Default"/>
        <w:spacing w:before="0"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5C5067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 xml:space="preserve">5.2. Регистрация участников Олимпиады производится с 20 февраля 2024 года по </w:t>
      </w:r>
      <w:r w:rsidR="00AD3ED0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Pr="005C5067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>1 марта 2024 года (включительно). Регистрация участников прекращается в 23.59 по московскому времени (UTC +3).</w:t>
      </w:r>
    </w:p>
    <w:p w:rsidR="00AD3ED0" w:rsidRPr="00932A3D" w:rsidRDefault="001E31BC" w:rsidP="00932A3D">
      <w:pPr>
        <w:pStyle w:val="Default"/>
        <w:spacing w:before="0" w:after="0" w:line="276" w:lineRule="auto"/>
        <w:ind w:firstLine="567"/>
        <w:jc w:val="both"/>
        <w:rPr>
          <w:rStyle w:val="a9"/>
          <w:rFonts w:ascii="Times New Roman" w:eastAsia="Times New Roman" w:hAnsi="Times New Roman" w:cs="Times New Roman"/>
          <w:sz w:val="22"/>
          <w:szCs w:val="22"/>
        </w:rPr>
      </w:pPr>
      <w:r w:rsidRPr="005C5067">
        <w:rPr>
          <w:rStyle w:val="a9"/>
          <w:rFonts w:ascii="Times New Roman" w:hAnsi="Times New Roman" w:cs="Times New Roman"/>
          <w:sz w:val="22"/>
          <w:szCs w:val="22"/>
          <w:shd w:val="clear" w:color="auto" w:fill="FFFFFF"/>
        </w:rPr>
        <w:t xml:space="preserve">5.2.1. Участник олимпиады </w:t>
      </w:r>
      <w:r w:rsidRPr="005C5067">
        <w:rPr>
          <w:rStyle w:val="a9"/>
          <w:rFonts w:ascii="Times New Roman" w:hAnsi="Times New Roman" w:cs="Times New Roman"/>
          <w:sz w:val="22"/>
          <w:szCs w:val="22"/>
        </w:rPr>
        <w:t>обязан иметь при себе параметры доступа (логин и пароль) для авторизации в системе дистанционного обучения проведения олимпиады. В случае утери регистрационных данных, участник незамедлительно необходимо связаться с Оргкомитетом Олимпиады.</w:t>
      </w:r>
    </w:p>
    <w:p w:rsidR="00C2278A" w:rsidRPr="005C5067" w:rsidRDefault="001E31BC" w:rsidP="00AD3ED0">
      <w:pPr>
        <w:pStyle w:val="Default"/>
        <w:spacing w:before="0" w:after="0" w:line="360" w:lineRule="auto"/>
        <w:ind w:right="597" w:firstLine="567"/>
        <w:jc w:val="both"/>
        <w:rPr>
          <w:rStyle w:val="a9"/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5C5067">
        <w:rPr>
          <w:rStyle w:val="a9"/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>5.3. Календарный план мероприятий:</w:t>
      </w:r>
    </w:p>
    <w:p w:rsidR="00C2278A" w:rsidRPr="005C5067" w:rsidRDefault="00932A3D">
      <w:pPr>
        <w:pStyle w:val="Default"/>
        <w:tabs>
          <w:tab w:val="left" w:pos="367"/>
          <w:tab w:val="left" w:pos="734"/>
          <w:tab w:val="left" w:pos="1101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</w:tabs>
        <w:suppressAutoHyphens/>
        <w:spacing w:before="0" w:line="276" w:lineRule="auto"/>
        <w:ind w:firstLine="567"/>
        <w:jc w:val="both"/>
        <w:outlineLvl w:val="0"/>
        <w:rPr>
          <w:rStyle w:val="a9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a9"/>
          <w:rFonts w:ascii="Times New Roman" w:hAnsi="Times New Roman" w:cs="Times New Roman"/>
          <w:b/>
          <w:bCs/>
          <w:sz w:val="22"/>
          <w:szCs w:val="22"/>
        </w:rPr>
        <w:t>5.3.1. Отборочный тур</w:t>
      </w:r>
      <w:r w:rsidR="00DB1240">
        <w:rPr>
          <w:rStyle w:val="a9"/>
          <w:rFonts w:ascii="Times New Roman" w:hAnsi="Times New Roman" w:cs="Times New Roman"/>
          <w:b/>
          <w:bCs/>
          <w:sz w:val="22"/>
          <w:szCs w:val="22"/>
        </w:rPr>
        <w:t>.</w:t>
      </w:r>
    </w:p>
    <w:p w:rsidR="00C2278A" w:rsidRPr="00932A3D" w:rsidRDefault="001E31BC" w:rsidP="00185B21">
      <w:pPr>
        <w:pStyle w:val="a7"/>
        <w:numPr>
          <w:ilvl w:val="0"/>
          <w:numId w:val="32"/>
        </w:numPr>
        <w:ind w:left="1276" w:hanging="283"/>
        <w:rPr>
          <w:rFonts w:ascii="Times New Roman" w:hAnsi="Times New Roman" w:cs="Times New Roman"/>
        </w:rPr>
      </w:pPr>
      <w:r w:rsidRPr="00932A3D">
        <w:rPr>
          <w:rFonts w:ascii="Times New Roman" w:hAnsi="Times New Roman" w:cs="Times New Roman"/>
        </w:rPr>
        <w:t xml:space="preserve">Начальная группа: </w:t>
      </w:r>
      <w:r w:rsidR="00932A3D" w:rsidRPr="00932A3D">
        <w:rPr>
          <w:rFonts w:ascii="Times New Roman" w:hAnsi="Times New Roman" w:cs="Times New Roman"/>
        </w:rPr>
        <w:t xml:space="preserve">с </w:t>
      </w:r>
      <w:r w:rsidRPr="00932A3D">
        <w:rPr>
          <w:rFonts w:ascii="Times New Roman" w:hAnsi="Times New Roman" w:cs="Times New Roman"/>
        </w:rPr>
        <w:t>1 марта по 10 марта 2024</w:t>
      </w:r>
      <w:r w:rsidR="00932A3D" w:rsidRPr="00932A3D">
        <w:rPr>
          <w:rFonts w:ascii="Times New Roman" w:hAnsi="Times New Roman" w:cs="Times New Roman"/>
        </w:rPr>
        <w:t xml:space="preserve"> года.</w:t>
      </w:r>
    </w:p>
    <w:p w:rsidR="00C2278A" w:rsidRPr="00932A3D" w:rsidRDefault="00932A3D" w:rsidP="00185B21">
      <w:pPr>
        <w:pStyle w:val="a7"/>
        <w:numPr>
          <w:ilvl w:val="0"/>
          <w:numId w:val="32"/>
        </w:numPr>
        <w:ind w:left="1276" w:hanging="283"/>
        <w:rPr>
          <w:rFonts w:ascii="Times New Roman" w:hAnsi="Times New Roman" w:cs="Times New Roman"/>
        </w:rPr>
      </w:pPr>
      <w:r w:rsidRPr="00932A3D">
        <w:rPr>
          <w:rFonts w:ascii="Times New Roman" w:hAnsi="Times New Roman" w:cs="Times New Roman"/>
        </w:rPr>
        <w:t>Средние</w:t>
      </w:r>
      <w:r w:rsidR="001E31BC" w:rsidRPr="00932A3D">
        <w:rPr>
          <w:rFonts w:ascii="Times New Roman" w:hAnsi="Times New Roman" w:cs="Times New Roman"/>
        </w:rPr>
        <w:t xml:space="preserve"> группы: </w:t>
      </w:r>
      <w:r w:rsidRPr="00932A3D">
        <w:rPr>
          <w:rFonts w:ascii="Times New Roman" w:hAnsi="Times New Roman" w:cs="Times New Roman"/>
        </w:rPr>
        <w:t xml:space="preserve">с </w:t>
      </w:r>
      <w:r w:rsidR="001E31BC" w:rsidRPr="00932A3D">
        <w:rPr>
          <w:rFonts w:ascii="Times New Roman" w:hAnsi="Times New Roman" w:cs="Times New Roman"/>
        </w:rPr>
        <w:t>1 апреля по 10 апреля 2024</w:t>
      </w:r>
      <w:r w:rsidRPr="00932A3D">
        <w:rPr>
          <w:rFonts w:ascii="Times New Roman" w:hAnsi="Times New Roman" w:cs="Times New Roman"/>
        </w:rPr>
        <w:t xml:space="preserve"> года.</w:t>
      </w:r>
    </w:p>
    <w:p w:rsidR="00C2278A" w:rsidRPr="00932A3D" w:rsidRDefault="00932A3D" w:rsidP="00185B21">
      <w:pPr>
        <w:pStyle w:val="a7"/>
        <w:numPr>
          <w:ilvl w:val="0"/>
          <w:numId w:val="32"/>
        </w:numPr>
        <w:ind w:left="1276" w:hanging="283"/>
        <w:rPr>
          <w:rFonts w:ascii="Times New Roman" w:hAnsi="Times New Roman" w:cs="Times New Roman"/>
        </w:rPr>
      </w:pPr>
      <w:r w:rsidRPr="00932A3D">
        <w:rPr>
          <w:rFonts w:ascii="Times New Roman" w:hAnsi="Times New Roman" w:cs="Times New Roman"/>
        </w:rPr>
        <w:t>Старшие</w:t>
      </w:r>
      <w:r w:rsidR="001E31BC" w:rsidRPr="00932A3D">
        <w:rPr>
          <w:rFonts w:ascii="Times New Roman" w:hAnsi="Times New Roman" w:cs="Times New Roman"/>
        </w:rPr>
        <w:t xml:space="preserve"> группы: </w:t>
      </w:r>
      <w:r w:rsidRPr="00932A3D">
        <w:rPr>
          <w:rFonts w:ascii="Times New Roman" w:hAnsi="Times New Roman" w:cs="Times New Roman"/>
        </w:rPr>
        <w:t xml:space="preserve">с </w:t>
      </w:r>
      <w:r w:rsidR="001E31BC" w:rsidRPr="00932A3D">
        <w:rPr>
          <w:rFonts w:ascii="Times New Roman" w:hAnsi="Times New Roman" w:cs="Times New Roman"/>
        </w:rPr>
        <w:t>25 апреля по 5 мая 2024</w:t>
      </w:r>
      <w:r w:rsidRPr="00932A3D">
        <w:rPr>
          <w:rFonts w:ascii="Times New Roman" w:hAnsi="Times New Roman" w:cs="Times New Roman"/>
        </w:rPr>
        <w:t xml:space="preserve"> года.</w:t>
      </w:r>
    </w:p>
    <w:p w:rsidR="00C2278A" w:rsidRPr="005C5067" w:rsidRDefault="001E31BC">
      <w:pPr>
        <w:pStyle w:val="Default"/>
        <w:tabs>
          <w:tab w:val="left" w:pos="367"/>
          <w:tab w:val="left" w:pos="734"/>
          <w:tab w:val="left" w:pos="1101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</w:tabs>
        <w:suppressAutoHyphens/>
        <w:spacing w:before="0" w:line="276" w:lineRule="auto"/>
        <w:ind w:firstLine="567"/>
        <w:jc w:val="both"/>
        <w:outlineLvl w:val="0"/>
        <w:rPr>
          <w:rStyle w:val="a9"/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5C5067">
        <w:rPr>
          <w:rStyle w:val="a9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5</w:t>
      </w:r>
      <w:r w:rsidR="00DB1240">
        <w:rPr>
          <w:rStyle w:val="a9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.3.2.  Основной Тур.</w:t>
      </w:r>
    </w:p>
    <w:p w:rsidR="00FD6C58" w:rsidRPr="00932A3D" w:rsidRDefault="00DB1240" w:rsidP="00185B21">
      <w:pPr>
        <w:pStyle w:val="a7"/>
        <w:numPr>
          <w:ilvl w:val="0"/>
          <w:numId w:val="31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D6C58" w:rsidRPr="00932A3D">
        <w:rPr>
          <w:rFonts w:ascii="Times New Roman" w:hAnsi="Times New Roman" w:cs="Times New Roman"/>
        </w:rPr>
        <w:t>ошкольная группа</w:t>
      </w:r>
      <w:r>
        <w:rPr>
          <w:rFonts w:ascii="Times New Roman" w:hAnsi="Times New Roman" w:cs="Times New Roman"/>
        </w:rPr>
        <w:t>: с</w:t>
      </w:r>
      <w:r w:rsidR="00FD6C58" w:rsidRPr="00932A3D">
        <w:rPr>
          <w:rFonts w:ascii="Times New Roman" w:hAnsi="Times New Roman" w:cs="Times New Roman"/>
        </w:rPr>
        <w:t xml:space="preserve"> 15 марта по 25 </w:t>
      </w:r>
      <w:r w:rsidR="00932A3D" w:rsidRPr="00932A3D">
        <w:rPr>
          <w:rFonts w:ascii="Times New Roman" w:hAnsi="Times New Roman" w:cs="Times New Roman"/>
        </w:rPr>
        <w:t>марта 2024</w:t>
      </w:r>
      <w:r>
        <w:rPr>
          <w:rFonts w:ascii="Times New Roman" w:hAnsi="Times New Roman" w:cs="Times New Roman"/>
        </w:rPr>
        <w:t xml:space="preserve"> года.</w:t>
      </w:r>
    </w:p>
    <w:p w:rsidR="00C2278A" w:rsidRPr="00932A3D" w:rsidRDefault="00DB1240" w:rsidP="00185B21">
      <w:pPr>
        <w:pStyle w:val="a7"/>
        <w:numPr>
          <w:ilvl w:val="0"/>
          <w:numId w:val="31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Младшая группа: с</w:t>
      </w:r>
      <w:r w:rsidR="001E31BC" w:rsidRPr="00932A3D">
        <w:rPr>
          <w:rFonts w:ascii="Times New Roman" w:hAnsi="Times New Roman" w:cs="Times New Roman"/>
        </w:rPr>
        <w:t xml:space="preserve"> 15 марта по 25 марта 2024</w:t>
      </w:r>
      <w:r>
        <w:rPr>
          <w:rFonts w:ascii="Times New Roman" w:hAnsi="Times New Roman" w:cs="Times New Roman"/>
        </w:rPr>
        <w:t xml:space="preserve"> года.</w:t>
      </w:r>
    </w:p>
    <w:p w:rsidR="00C2278A" w:rsidRPr="00932A3D" w:rsidRDefault="00F07F4B" w:rsidP="00185B21">
      <w:pPr>
        <w:pStyle w:val="a7"/>
        <w:numPr>
          <w:ilvl w:val="0"/>
          <w:numId w:val="31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</w:t>
      </w:r>
      <w:r w:rsidR="00DB1240">
        <w:rPr>
          <w:rFonts w:ascii="Times New Roman" w:hAnsi="Times New Roman" w:cs="Times New Roman"/>
        </w:rPr>
        <w:t xml:space="preserve"> группа: с</w:t>
      </w:r>
      <w:r w:rsidR="001E31BC" w:rsidRPr="00932A3D">
        <w:rPr>
          <w:rFonts w:ascii="Times New Roman" w:hAnsi="Times New Roman" w:cs="Times New Roman"/>
        </w:rPr>
        <w:t xml:space="preserve"> 15 апреля по 23 апреля 2024</w:t>
      </w:r>
      <w:r w:rsidR="00DB1240">
        <w:rPr>
          <w:rFonts w:ascii="Times New Roman" w:hAnsi="Times New Roman" w:cs="Times New Roman"/>
        </w:rPr>
        <w:t xml:space="preserve"> года.</w:t>
      </w:r>
    </w:p>
    <w:p w:rsidR="00DB1240" w:rsidRPr="00D00816" w:rsidRDefault="00DB1240" w:rsidP="00D00816">
      <w:pPr>
        <w:pStyle w:val="a7"/>
        <w:numPr>
          <w:ilvl w:val="0"/>
          <w:numId w:val="31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Старшая группа: с</w:t>
      </w:r>
      <w:r w:rsidR="001E31BC" w:rsidRPr="00932A3D">
        <w:rPr>
          <w:rFonts w:ascii="Times New Roman" w:hAnsi="Times New Roman" w:cs="Times New Roman"/>
        </w:rPr>
        <w:t xml:space="preserve"> 10 мая по 15 мая 2024</w:t>
      </w:r>
      <w:r>
        <w:rPr>
          <w:rFonts w:ascii="Times New Roman" w:hAnsi="Times New Roman" w:cs="Times New Roman"/>
        </w:rPr>
        <w:t xml:space="preserve"> года.</w:t>
      </w:r>
    </w:p>
    <w:p w:rsidR="00C2278A" w:rsidRPr="005C5067" w:rsidRDefault="001E31BC">
      <w:pPr>
        <w:pStyle w:val="Default"/>
        <w:spacing w:before="0" w:line="276" w:lineRule="auto"/>
        <w:ind w:right="597" w:firstLine="567"/>
        <w:jc w:val="both"/>
        <w:rPr>
          <w:rStyle w:val="a9"/>
          <w:rFonts w:ascii="Times New Roman" w:eastAsia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</w:pPr>
      <w:r w:rsidRPr="005C5067">
        <w:rPr>
          <w:rStyle w:val="a9"/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>5</w:t>
      </w:r>
      <w:r w:rsidR="00DB1240">
        <w:rPr>
          <w:rStyle w:val="a9"/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>.3.3. Награждение.</w:t>
      </w:r>
    </w:p>
    <w:p w:rsidR="00DB1240" w:rsidRPr="00DB1240" w:rsidRDefault="00DB1240" w:rsidP="00185B21">
      <w:pPr>
        <w:pStyle w:val="a7"/>
        <w:numPr>
          <w:ilvl w:val="0"/>
          <w:numId w:val="33"/>
        </w:numPr>
        <w:ind w:left="1276"/>
        <w:rPr>
          <w:rFonts w:ascii="Times New Roman" w:hAnsi="Times New Roman" w:cs="Times New Roman"/>
        </w:rPr>
      </w:pPr>
      <w:r w:rsidRPr="00DB1240">
        <w:rPr>
          <w:rFonts w:ascii="Times New Roman" w:hAnsi="Times New Roman" w:cs="Times New Roman"/>
        </w:rPr>
        <w:t>Дошкольная группа:</w:t>
      </w:r>
      <w:r>
        <w:rPr>
          <w:rFonts w:ascii="Times New Roman" w:hAnsi="Times New Roman" w:cs="Times New Roman"/>
        </w:rPr>
        <w:t xml:space="preserve"> 28 марта 2024 года.</w:t>
      </w:r>
    </w:p>
    <w:p w:rsidR="00C2278A" w:rsidRPr="00DB1240" w:rsidRDefault="00DB1240" w:rsidP="00185B21">
      <w:pPr>
        <w:pStyle w:val="a7"/>
        <w:numPr>
          <w:ilvl w:val="0"/>
          <w:numId w:val="33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Младшая группа:</w:t>
      </w:r>
      <w:r w:rsidR="001E31BC" w:rsidRPr="00DB1240">
        <w:rPr>
          <w:rFonts w:ascii="Times New Roman" w:hAnsi="Times New Roman" w:cs="Times New Roman"/>
        </w:rPr>
        <w:t xml:space="preserve"> 28 марта 2024</w:t>
      </w:r>
      <w:r>
        <w:rPr>
          <w:rFonts w:ascii="Times New Roman" w:hAnsi="Times New Roman" w:cs="Times New Roman"/>
        </w:rPr>
        <w:t xml:space="preserve"> года.</w:t>
      </w:r>
    </w:p>
    <w:p w:rsidR="00C2278A" w:rsidRPr="00DB1240" w:rsidRDefault="00DB1240" w:rsidP="00185B21">
      <w:pPr>
        <w:pStyle w:val="a7"/>
        <w:numPr>
          <w:ilvl w:val="0"/>
          <w:numId w:val="33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группа:</w:t>
      </w:r>
      <w:r w:rsidR="001E31BC" w:rsidRPr="00DB1240">
        <w:rPr>
          <w:rFonts w:ascii="Times New Roman" w:hAnsi="Times New Roman" w:cs="Times New Roman"/>
        </w:rPr>
        <w:t xml:space="preserve"> 28 апреля 2024</w:t>
      </w:r>
      <w:r>
        <w:rPr>
          <w:rFonts w:ascii="Times New Roman" w:hAnsi="Times New Roman" w:cs="Times New Roman"/>
        </w:rPr>
        <w:t xml:space="preserve"> года.</w:t>
      </w:r>
    </w:p>
    <w:p w:rsidR="00FD6C58" w:rsidRPr="00DB1240" w:rsidRDefault="00DB1240" w:rsidP="00185B21">
      <w:pPr>
        <w:pStyle w:val="a7"/>
        <w:numPr>
          <w:ilvl w:val="0"/>
          <w:numId w:val="33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Старшая группа:</w:t>
      </w:r>
      <w:r w:rsidR="001E31BC" w:rsidRPr="00DB1240">
        <w:rPr>
          <w:rFonts w:ascii="Times New Roman" w:hAnsi="Times New Roman" w:cs="Times New Roman"/>
        </w:rPr>
        <w:t xml:space="preserve"> 18 мая 2024</w:t>
      </w:r>
      <w:r>
        <w:rPr>
          <w:rFonts w:ascii="Times New Roman" w:hAnsi="Times New Roman" w:cs="Times New Roman"/>
        </w:rPr>
        <w:t xml:space="preserve"> года.</w:t>
      </w:r>
    </w:p>
    <w:p w:rsidR="00F07F4B" w:rsidRDefault="00F07F4B" w:rsidP="00D00816">
      <w:pPr>
        <w:pStyle w:val="Default"/>
        <w:tabs>
          <w:tab w:val="left" w:pos="367"/>
          <w:tab w:val="left" w:pos="734"/>
          <w:tab w:val="left" w:pos="1101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suppressAutoHyphens/>
        <w:spacing w:before="0" w:after="0" w:line="240" w:lineRule="auto"/>
        <w:jc w:val="center"/>
        <w:outlineLvl w:val="0"/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</w:pPr>
    </w:p>
    <w:p w:rsidR="00C2278A" w:rsidRPr="00DB1240" w:rsidRDefault="001E31BC" w:rsidP="00D00816">
      <w:pPr>
        <w:pStyle w:val="Default"/>
        <w:tabs>
          <w:tab w:val="left" w:pos="367"/>
          <w:tab w:val="left" w:pos="734"/>
          <w:tab w:val="left" w:pos="1101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suppressAutoHyphens/>
        <w:spacing w:before="0" w:line="360" w:lineRule="auto"/>
        <w:jc w:val="center"/>
        <w:outlineLvl w:val="0"/>
        <w:rPr>
          <w:rStyle w:val="a9"/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DB1240">
        <w:rPr>
          <w:rStyle w:val="a9"/>
          <w:rFonts w:ascii="Times New Roman" w:hAnsi="Times New Roman" w:cs="Times New Roman"/>
          <w:b/>
          <w:i/>
          <w:sz w:val="22"/>
          <w:szCs w:val="22"/>
          <w:u w:val="single"/>
          <w:shd w:val="clear" w:color="auto" w:fill="FFFFFF"/>
        </w:rPr>
        <w:t xml:space="preserve">Начальная группа </w:t>
      </w:r>
    </w:p>
    <w:p w:rsidR="00C2278A" w:rsidRPr="005C5067" w:rsidRDefault="00DB1240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rPr>
          <w:rStyle w:val="a9"/>
          <w:rFonts w:cs="Times New Roman"/>
          <w:b/>
          <w:bCs/>
          <w:sz w:val="22"/>
          <w:szCs w:val="22"/>
        </w:rPr>
      </w:pPr>
      <w:r>
        <w:rPr>
          <w:rStyle w:val="a9"/>
          <w:rFonts w:cs="Times New Roman"/>
          <w:b/>
          <w:bCs/>
          <w:sz w:val="22"/>
          <w:szCs w:val="22"/>
        </w:rPr>
        <w:t>0</w:t>
      </w:r>
      <w:r w:rsidR="001E31BC" w:rsidRPr="005C5067">
        <w:rPr>
          <w:rStyle w:val="a9"/>
          <w:rFonts w:cs="Times New Roman"/>
          <w:b/>
          <w:bCs/>
          <w:sz w:val="22"/>
          <w:szCs w:val="22"/>
        </w:rPr>
        <w:t xml:space="preserve">1 марта – 28 марта </w:t>
      </w:r>
      <w:r>
        <w:rPr>
          <w:rStyle w:val="a9"/>
          <w:rFonts w:cs="Times New Roman"/>
          <w:b/>
          <w:bCs/>
          <w:sz w:val="22"/>
          <w:szCs w:val="22"/>
        </w:rPr>
        <w:t>2024 года.</w:t>
      </w:r>
    </w:p>
    <w:p w:rsidR="00C2278A" w:rsidRPr="005C5067" w:rsidRDefault="001E31BC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rPr>
          <w:rStyle w:val="a9"/>
          <w:rFonts w:cs="Times New Roman"/>
          <w:b/>
          <w:bCs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  <w:lang w:val="en-US"/>
        </w:rPr>
        <w:t>I</w:t>
      </w:r>
      <w:r w:rsidRPr="005C5067">
        <w:rPr>
          <w:rStyle w:val="a9"/>
          <w:rFonts w:cs="Times New Roman"/>
          <w:b/>
          <w:bCs/>
          <w:sz w:val="22"/>
          <w:szCs w:val="22"/>
        </w:rPr>
        <w:t xml:space="preserve"> этап проходит в три раунда: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</w:rPr>
        <w:t xml:space="preserve">Отборочный </w:t>
      </w:r>
      <w:r w:rsidR="00DB1240" w:rsidRPr="005C5067">
        <w:rPr>
          <w:rStyle w:val="a9"/>
          <w:rFonts w:cs="Times New Roman"/>
          <w:b/>
          <w:bCs/>
          <w:sz w:val="22"/>
          <w:szCs w:val="22"/>
        </w:rPr>
        <w:t xml:space="preserve">Тур </w:t>
      </w:r>
      <w:r w:rsidR="00DB1240" w:rsidRPr="005C5067">
        <w:rPr>
          <w:rStyle w:val="A8"/>
          <w:rFonts w:cs="Times New Roman"/>
          <w:sz w:val="22"/>
          <w:szCs w:val="22"/>
        </w:rPr>
        <w:t>–</w:t>
      </w:r>
      <w:r w:rsidRPr="005C5067">
        <w:rPr>
          <w:rStyle w:val="A8"/>
          <w:rFonts w:cs="Times New Roman"/>
          <w:sz w:val="22"/>
          <w:szCs w:val="22"/>
        </w:rPr>
        <w:t xml:space="preserve"> 25 вопросов;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8"/>
          <w:rFonts w:cs="Times New Roman"/>
          <w:sz w:val="22"/>
          <w:szCs w:val="22"/>
        </w:rPr>
        <w:t xml:space="preserve">Основной </w:t>
      </w:r>
      <w:r w:rsidR="00DB1240" w:rsidRPr="005C5067">
        <w:rPr>
          <w:rStyle w:val="A8"/>
          <w:rFonts w:cs="Times New Roman"/>
          <w:sz w:val="22"/>
          <w:szCs w:val="22"/>
        </w:rPr>
        <w:t>тур –</w:t>
      </w:r>
      <w:r w:rsidRPr="005C5067">
        <w:rPr>
          <w:rStyle w:val="A8"/>
          <w:rFonts w:cs="Times New Roman"/>
          <w:sz w:val="22"/>
          <w:szCs w:val="22"/>
        </w:rPr>
        <w:t xml:space="preserve"> 25 вопросов; </w:t>
      </w:r>
    </w:p>
    <w:p w:rsidR="00C2278A" w:rsidRPr="00AD3ED0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Style w:val="A8"/>
          <w:rFonts w:cs="Times New Roman"/>
          <w:sz w:val="22"/>
          <w:szCs w:val="22"/>
        </w:rPr>
      </w:pPr>
      <w:r w:rsidRPr="005C5067">
        <w:rPr>
          <w:rStyle w:val="A8"/>
          <w:rFonts w:cs="Times New Roman"/>
          <w:sz w:val="22"/>
          <w:szCs w:val="22"/>
        </w:rPr>
        <w:t xml:space="preserve">Вопрос со </w:t>
      </w:r>
      <w:r w:rsidR="00DB1240" w:rsidRPr="005C5067">
        <w:rPr>
          <w:rStyle w:val="A8"/>
          <w:rFonts w:cs="Times New Roman"/>
          <w:sz w:val="22"/>
          <w:szCs w:val="22"/>
        </w:rPr>
        <w:t>звездочкой –</w:t>
      </w:r>
      <w:r w:rsidRPr="005C5067">
        <w:rPr>
          <w:rStyle w:val="A8"/>
          <w:rFonts w:cs="Times New Roman"/>
          <w:sz w:val="22"/>
          <w:szCs w:val="22"/>
        </w:rPr>
        <w:t xml:space="preserve"> 1 (кейс)</w:t>
      </w:r>
    </w:p>
    <w:p w:rsidR="00C2278A" w:rsidRPr="00DB1240" w:rsidRDefault="001E31BC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jc w:val="center"/>
        <w:rPr>
          <w:rStyle w:val="a9"/>
          <w:rFonts w:cs="Times New Roman"/>
          <w:b/>
          <w:i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1240">
        <w:rPr>
          <w:rStyle w:val="A8"/>
          <w:rFonts w:cs="Times New Roman"/>
          <w:b/>
          <w:i/>
          <w:sz w:val="22"/>
          <w:szCs w:val="22"/>
          <w:u w:val="single"/>
        </w:rPr>
        <w:t>Средняя группа</w:t>
      </w:r>
      <w:r w:rsidRPr="00DB1240">
        <w:rPr>
          <w:rStyle w:val="a9"/>
          <w:rFonts w:cs="Times New Roman"/>
          <w:b/>
          <w:bCs/>
          <w:i/>
          <w:sz w:val="22"/>
          <w:szCs w:val="22"/>
          <w:u w:val="single"/>
        </w:rPr>
        <w:t xml:space="preserve"> </w:t>
      </w:r>
    </w:p>
    <w:p w:rsidR="00C2278A" w:rsidRPr="005C5067" w:rsidRDefault="001E31BC" w:rsidP="00FD6C58">
      <w:pPr>
        <w:pStyle w:val="Default"/>
        <w:spacing w:before="0" w:line="276" w:lineRule="auto"/>
        <w:rPr>
          <w:rStyle w:val="a9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C5067">
        <w:rPr>
          <w:rStyle w:val="a9"/>
          <w:rFonts w:ascii="Times New Roman" w:hAnsi="Times New Roman" w:cs="Times New Roman"/>
          <w:b/>
          <w:bCs/>
          <w:sz w:val="22"/>
          <w:szCs w:val="22"/>
        </w:rPr>
        <w:t xml:space="preserve">1 апреля – 11 марта </w:t>
      </w:r>
      <w:r w:rsidR="00DB1240">
        <w:rPr>
          <w:rStyle w:val="a9"/>
          <w:rFonts w:ascii="Times New Roman" w:hAnsi="Times New Roman" w:cs="Times New Roman"/>
          <w:b/>
          <w:bCs/>
          <w:sz w:val="22"/>
          <w:szCs w:val="22"/>
        </w:rPr>
        <w:t>2024 года.</w:t>
      </w:r>
    </w:p>
    <w:p w:rsidR="00C2278A" w:rsidRPr="005C5067" w:rsidRDefault="001E31BC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rPr>
          <w:rStyle w:val="a9"/>
          <w:rFonts w:cs="Times New Roman"/>
          <w:b/>
          <w:bCs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  <w:lang w:val="en-US"/>
        </w:rPr>
        <w:t>II</w:t>
      </w:r>
      <w:r w:rsidRPr="005C5067">
        <w:rPr>
          <w:rStyle w:val="a9"/>
          <w:rFonts w:cs="Times New Roman"/>
          <w:b/>
          <w:bCs/>
          <w:sz w:val="22"/>
          <w:szCs w:val="22"/>
        </w:rPr>
        <w:t xml:space="preserve"> этап проходит в три раунда: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</w:rPr>
        <w:t xml:space="preserve">Отборочный </w:t>
      </w:r>
      <w:r w:rsidR="00DB1240" w:rsidRPr="005C5067">
        <w:rPr>
          <w:rStyle w:val="a9"/>
          <w:rFonts w:cs="Times New Roman"/>
          <w:b/>
          <w:bCs/>
          <w:sz w:val="22"/>
          <w:szCs w:val="22"/>
        </w:rPr>
        <w:t xml:space="preserve">Тур </w:t>
      </w:r>
      <w:r w:rsidR="00DB1240" w:rsidRPr="005C5067">
        <w:rPr>
          <w:rStyle w:val="A8"/>
          <w:rFonts w:cs="Times New Roman"/>
          <w:sz w:val="22"/>
          <w:szCs w:val="22"/>
        </w:rPr>
        <w:t>–</w:t>
      </w:r>
      <w:r w:rsidRPr="005C5067">
        <w:rPr>
          <w:rStyle w:val="A8"/>
          <w:rFonts w:cs="Times New Roman"/>
          <w:sz w:val="22"/>
          <w:szCs w:val="22"/>
        </w:rPr>
        <w:t xml:space="preserve"> 25 вопросов;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8"/>
          <w:rFonts w:cs="Times New Roman"/>
          <w:sz w:val="22"/>
          <w:szCs w:val="22"/>
        </w:rPr>
        <w:t xml:space="preserve">Основной </w:t>
      </w:r>
      <w:r w:rsidR="00DB1240" w:rsidRPr="005C5067">
        <w:rPr>
          <w:rStyle w:val="A8"/>
          <w:rFonts w:cs="Times New Roman"/>
          <w:sz w:val="22"/>
          <w:szCs w:val="22"/>
        </w:rPr>
        <w:t>тур –</w:t>
      </w:r>
      <w:r w:rsidRPr="005C5067">
        <w:rPr>
          <w:rStyle w:val="A8"/>
          <w:rFonts w:cs="Times New Roman"/>
          <w:sz w:val="22"/>
          <w:szCs w:val="22"/>
        </w:rPr>
        <w:t xml:space="preserve"> 25 вопросов;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8"/>
          <w:rFonts w:cs="Times New Roman"/>
          <w:sz w:val="22"/>
          <w:szCs w:val="22"/>
        </w:rPr>
        <w:t xml:space="preserve">Вопрос со </w:t>
      </w:r>
      <w:r w:rsidR="00DB1240" w:rsidRPr="005C5067">
        <w:rPr>
          <w:rStyle w:val="A8"/>
          <w:rFonts w:cs="Times New Roman"/>
          <w:sz w:val="22"/>
          <w:szCs w:val="22"/>
        </w:rPr>
        <w:t>звездочкой –</w:t>
      </w:r>
      <w:r w:rsidRPr="005C5067">
        <w:rPr>
          <w:rStyle w:val="A8"/>
          <w:rFonts w:cs="Times New Roman"/>
          <w:sz w:val="22"/>
          <w:szCs w:val="22"/>
        </w:rPr>
        <w:t xml:space="preserve"> 3 (кейс)</w:t>
      </w:r>
    </w:p>
    <w:p w:rsidR="00C2278A" w:rsidRPr="00DB1240" w:rsidRDefault="001E31BC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360" w:lineRule="auto"/>
        <w:jc w:val="center"/>
        <w:rPr>
          <w:rStyle w:val="A8"/>
          <w:rFonts w:cs="Times New Roman"/>
          <w:b/>
          <w:i/>
          <w:sz w:val="22"/>
          <w:szCs w:val="22"/>
          <w:u w:val="single"/>
        </w:rPr>
      </w:pPr>
      <w:r w:rsidRPr="00DB1240">
        <w:rPr>
          <w:rStyle w:val="A8"/>
          <w:rFonts w:cs="Times New Roman"/>
          <w:b/>
          <w:i/>
          <w:sz w:val="22"/>
          <w:szCs w:val="22"/>
          <w:u w:val="single"/>
        </w:rPr>
        <w:t xml:space="preserve">Старшая группа </w:t>
      </w:r>
    </w:p>
    <w:p w:rsidR="00C2278A" w:rsidRPr="005C5067" w:rsidRDefault="001E31BC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rPr>
          <w:rStyle w:val="a9"/>
          <w:rFonts w:cs="Times New Roman"/>
          <w:b/>
          <w:bCs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</w:rPr>
        <w:t xml:space="preserve">25 апреля - 15 мая </w:t>
      </w:r>
      <w:r w:rsidR="00DB1240">
        <w:rPr>
          <w:rStyle w:val="a9"/>
          <w:rFonts w:cs="Times New Roman"/>
          <w:b/>
          <w:bCs/>
          <w:sz w:val="22"/>
          <w:szCs w:val="22"/>
        </w:rPr>
        <w:t>2024 года.</w:t>
      </w:r>
    </w:p>
    <w:p w:rsidR="00C2278A" w:rsidRPr="005C5067" w:rsidRDefault="001E31BC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9"/>
          <w:rFonts w:cs="Times New Roman"/>
          <w:b/>
          <w:bCs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  <w:lang w:val="en-US"/>
        </w:rPr>
        <w:t>III</w:t>
      </w:r>
      <w:r w:rsidRPr="005C5067">
        <w:rPr>
          <w:rStyle w:val="a9"/>
          <w:rFonts w:cs="Times New Roman"/>
          <w:b/>
          <w:bCs/>
          <w:sz w:val="22"/>
          <w:szCs w:val="22"/>
        </w:rPr>
        <w:t xml:space="preserve"> этап проходит в три раунда: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9"/>
          <w:rFonts w:cs="Times New Roman"/>
          <w:b/>
          <w:bCs/>
          <w:sz w:val="22"/>
          <w:szCs w:val="22"/>
        </w:rPr>
        <w:t xml:space="preserve">Отборочный </w:t>
      </w:r>
      <w:r w:rsidR="00DB1240" w:rsidRPr="005C5067">
        <w:rPr>
          <w:rStyle w:val="a9"/>
          <w:rFonts w:cs="Times New Roman"/>
          <w:b/>
          <w:bCs/>
          <w:sz w:val="22"/>
          <w:szCs w:val="22"/>
        </w:rPr>
        <w:t xml:space="preserve">Тур </w:t>
      </w:r>
      <w:r w:rsidR="00DB1240" w:rsidRPr="005C5067">
        <w:rPr>
          <w:rStyle w:val="A8"/>
          <w:rFonts w:cs="Times New Roman"/>
          <w:sz w:val="22"/>
          <w:szCs w:val="22"/>
        </w:rPr>
        <w:t>–</w:t>
      </w:r>
      <w:r w:rsidRPr="005C5067">
        <w:rPr>
          <w:rStyle w:val="A8"/>
          <w:rFonts w:cs="Times New Roman"/>
          <w:sz w:val="22"/>
          <w:szCs w:val="22"/>
        </w:rPr>
        <w:t xml:space="preserve"> 40 вопросов; </w:t>
      </w:r>
    </w:p>
    <w:p w:rsidR="00C2278A" w:rsidRPr="005C5067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Fonts w:cs="Times New Roman"/>
          <w:sz w:val="22"/>
          <w:szCs w:val="22"/>
        </w:rPr>
      </w:pPr>
      <w:r w:rsidRPr="005C5067">
        <w:rPr>
          <w:rStyle w:val="A8"/>
          <w:rFonts w:cs="Times New Roman"/>
          <w:sz w:val="22"/>
          <w:szCs w:val="22"/>
        </w:rPr>
        <w:t xml:space="preserve">Основной </w:t>
      </w:r>
      <w:r w:rsidR="00DB1240" w:rsidRPr="005C5067">
        <w:rPr>
          <w:rStyle w:val="A8"/>
          <w:rFonts w:cs="Times New Roman"/>
          <w:sz w:val="22"/>
          <w:szCs w:val="22"/>
        </w:rPr>
        <w:t>тур –</w:t>
      </w:r>
      <w:r w:rsidRPr="005C5067">
        <w:rPr>
          <w:rStyle w:val="A8"/>
          <w:rFonts w:cs="Times New Roman"/>
          <w:sz w:val="22"/>
          <w:szCs w:val="22"/>
        </w:rPr>
        <w:t xml:space="preserve"> 40 вопросов; </w:t>
      </w:r>
    </w:p>
    <w:p w:rsidR="00C2278A" w:rsidRDefault="001E31BC" w:rsidP="00185B21">
      <w:pPr>
        <w:pStyle w:val="ab"/>
        <w:widowControl/>
        <w:numPr>
          <w:ilvl w:val="0"/>
          <w:numId w:val="22"/>
        </w:numPr>
        <w:spacing w:line="276" w:lineRule="auto"/>
        <w:rPr>
          <w:rStyle w:val="A8"/>
          <w:rFonts w:cs="Times New Roman"/>
          <w:sz w:val="22"/>
          <w:szCs w:val="22"/>
        </w:rPr>
      </w:pPr>
      <w:r w:rsidRPr="005C5067">
        <w:rPr>
          <w:rStyle w:val="A8"/>
          <w:rFonts w:cs="Times New Roman"/>
          <w:sz w:val="22"/>
          <w:szCs w:val="22"/>
        </w:rPr>
        <w:t xml:space="preserve">Вопрос со </w:t>
      </w:r>
      <w:r w:rsidR="00DB1240" w:rsidRPr="005C5067">
        <w:rPr>
          <w:rStyle w:val="A8"/>
          <w:rFonts w:cs="Times New Roman"/>
          <w:sz w:val="22"/>
          <w:szCs w:val="22"/>
        </w:rPr>
        <w:t>звездочкой –</w:t>
      </w:r>
      <w:r w:rsidRPr="005C5067">
        <w:rPr>
          <w:rStyle w:val="A8"/>
          <w:rFonts w:cs="Times New Roman"/>
          <w:sz w:val="22"/>
          <w:szCs w:val="22"/>
        </w:rPr>
        <w:t xml:space="preserve"> 3 (кейс)</w:t>
      </w:r>
      <w:r w:rsidR="00FD6C58">
        <w:rPr>
          <w:rStyle w:val="A8"/>
          <w:rFonts w:cs="Times New Roman"/>
          <w:sz w:val="22"/>
          <w:szCs w:val="22"/>
        </w:rPr>
        <w:t>.</w:t>
      </w:r>
    </w:p>
    <w:p w:rsidR="00FD6C58" w:rsidRDefault="00FD6C58" w:rsidP="00FD6C58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rPr>
          <w:rStyle w:val="A8"/>
          <w:rFonts w:cs="Times New Roman"/>
          <w:sz w:val="22"/>
          <w:szCs w:val="22"/>
        </w:rPr>
      </w:pPr>
    </w:p>
    <w:p w:rsidR="00FD6C58" w:rsidRDefault="00FD6C58" w:rsidP="00DB1240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DB1240">
        <w:rPr>
          <w:rFonts w:cs="Times New Roman"/>
          <w:b/>
          <w:sz w:val="22"/>
          <w:szCs w:val="22"/>
        </w:rPr>
        <w:t xml:space="preserve">6. Награждение </w:t>
      </w:r>
    </w:p>
    <w:p w:rsidR="00F07F4B" w:rsidRDefault="00F07F4B" w:rsidP="00F07F4B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after="0" w:line="276" w:lineRule="auto"/>
        <w:ind w:firstLine="567"/>
        <w:rPr>
          <w:rFonts w:cs="Times New Roman"/>
          <w:sz w:val="22"/>
          <w:szCs w:val="22"/>
        </w:rPr>
      </w:pPr>
      <w:r w:rsidRPr="00F07F4B">
        <w:rPr>
          <w:rFonts w:cs="Times New Roman"/>
          <w:sz w:val="22"/>
          <w:szCs w:val="22"/>
        </w:rPr>
        <w:t xml:space="preserve">6.1. </w:t>
      </w:r>
      <w:r>
        <w:rPr>
          <w:rFonts w:cs="Times New Roman"/>
          <w:sz w:val="22"/>
          <w:szCs w:val="22"/>
        </w:rPr>
        <w:t>Участник, занявший 1 (Первое) место по итогам олимпиады в дошкольной группе в качестве приза получает – футболку.</w:t>
      </w:r>
    </w:p>
    <w:p w:rsidR="00F07F4B" w:rsidRDefault="00F07F4B" w:rsidP="00F07F4B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after="0"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6.2.</w:t>
      </w:r>
      <w:r w:rsidRPr="00F07F4B">
        <w:t xml:space="preserve"> </w:t>
      </w:r>
      <w:r w:rsidRPr="00F07F4B">
        <w:rPr>
          <w:rFonts w:cs="Times New Roman"/>
          <w:sz w:val="22"/>
          <w:szCs w:val="22"/>
        </w:rPr>
        <w:t>Участник, занявший 1 (Перво</w:t>
      </w:r>
      <w:r>
        <w:rPr>
          <w:rFonts w:cs="Times New Roman"/>
          <w:sz w:val="22"/>
          <w:szCs w:val="22"/>
        </w:rPr>
        <w:t>е) место по итогам олимпиады в начальной</w:t>
      </w:r>
      <w:r w:rsidRPr="00F07F4B">
        <w:rPr>
          <w:rFonts w:cs="Times New Roman"/>
          <w:sz w:val="22"/>
          <w:szCs w:val="22"/>
        </w:rPr>
        <w:t xml:space="preserve"> группе в качестве приза получает – дневник</w:t>
      </w:r>
      <w:r>
        <w:rPr>
          <w:rFonts w:cs="Times New Roman"/>
          <w:sz w:val="22"/>
          <w:szCs w:val="22"/>
        </w:rPr>
        <w:t>.</w:t>
      </w:r>
    </w:p>
    <w:p w:rsidR="00F07F4B" w:rsidRDefault="00F07F4B" w:rsidP="00F07F4B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after="0"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6.3. </w:t>
      </w:r>
      <w:r w:rsidRPr="00F07F4B">
        <w:rPr>
          <w:rFonts w:cs="Times New Roman"/>
          <w:sz w:val="22"/>
          <w:szCs w:val="22"/>
        </w:rPr>
        <w:t xml:space="preserve">Участник, занявший 1 (Первое) место по итогам олимпиады в </w:t>
      </w:r>
      <w:r>
        <w:rPr>
          <w:rFonts w:cs="Times New Roman"/>
          <w:sz w:val="22"/>
          <w:szCs w:val="22"/>
        </w:rPr>
        <w:t>средней</w:t>
      </w:r>
      <w:r w:rsidRPr="00F07F4B">
        <w:rPr>
          <w:rFonts w:cs="Times New Roman"/>
          <w:sz w:val="22"/>
          <w:szCs w:val="22"/>
        </w:rPr>
        <w:t xml:space="preserve"> группе в качестве приза получает – толстовка</w:t>
      </w:r>
      <w:r>
        <w:rPr>
          <w:rFonts w:cs="Times New Roman"/>
          <w:sz w:val="22"/>
          <w:szCs w:val="22"/>
        </w:rPr>
        <w:t>.</w:t>
      </w:r>
    </w:p>
    <w:p w:rsidR="00F07F4B" w:rsidRDefault="00F07F4B" w:rsidP="00F07F4B">
      <w:pPr>
        <w:pStyle w:val="ab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spacing w:after="0"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6.4. </w:t>
      </w:r>
      <w:r w:rsidRPr="00F07F4B">
        <w:rPr>
          <w:rFonts w:cs="Times New Roman"/>
          <w:sz w:val="22"/>
          <w:szCs w:val="22"/>
        </w:rPr>
        <w:t xml:space="preserve">Участник, занявший 1 (Первое) место по итогам олимпиады в </w:t>
      </w:r>
      <w:r>
        <w:rPr>
          <w:rFonts w:cs="Times New Roman"/>
          <w:sz w:val="22"/>
          <w:szCs w:val="22"/>
        </w:rPr>
        <w:t>старшей группе</w:t>
      </w:r>
      <w:r w:rsidRPr="00F07F4B">
        <w:rPr>
          <w:rFonts w:cs="Times New Roman"/>
          <w:sz w:val="22"/>
          <w:szCs w:val="22"/>
        </w:rPr>
        <w:t xml:space="preserve"> в качестве приза получает – толстовка.</w:t>
      </w:r>
    </w:p>
    <w:p w:rsidR="00FD6C58" w:rsidRPr="00AD3ED0" w:rsidRDefault="00FD6C58" w:rsidP="00FD6C58">
      <w:pPr>
        <w:pStyle w:val="ab"/>
        <w:widowControl/>
        <w:spacing w:line="276" w:lineRule="auto"/>
        <w:rPr>
          <w:rFonts w:cs="Times New Roman"/>
          <w:sz w:val="22"/>
          <w:szCs w:val="22"/>
        </w:rPr>
      </w:pPr>
    </w:p>
    <w:sectPr w:rsidR="00FD6C58" w:rsidRPr="00AD3ED0" w:rsidSect="00D00816">
      <w:footerReference w:type="default" r:id="rId8"/>
      <w:pgSz w:w="11900" w:h="16840"/>
      <w:pgMar w:top="426" w:right="850" w:bottom="426" w:left="993" w:header="421" w:footer="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11" w:rsidRDefault="00291E11">
      <w:pPr>
        <w:spacing w:after="0" w:line="240" w:lineRule="auto"/>
      </w:pPr>
      <w:r>
        <w:separator/>
      </w:r>
    </w:p>
  </w:endnote>
  <w:endnote w:type="continuationSeparator" w:id="0">
    <w:p w:rsidR="00291E11" w:rsidRDefault="0029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78A" w:rsidRPr="00FD6C58" w:rsidRDefault="001E31BC" w:rsidP="00FD6C58">
    <w:pPr>
      <w:pStyle w:val="a6"/>
      <w:spacing w:after="0"/>
      <w:jc w:val="center"/>
      <w:rPr>
        <w:sz w:val="16"/>
      </w:rPr>
    </w:pPr>
    <w:r w:rsidRPr="00FD6C58">
      <w:rPr>
        <w:rFonts w:ascii="Times New Roman" w:hAnsi="Times New Roman"/>
        <w:sz w:val="14"/>
        <w:szCs w:val="20"/>
      </w:rPr>
      <w:fldChar w:fldCharType="begin"/>
    </w:r>
    <w:r w:rsidRPr="00FD6C58">
      <w:rPr>
        <w:rFonts w:ascii="Times New Roman" w:hAnsi="Times New Roman"/>
        <w:sz w:val="14"/>
        <w:szCs w:val="20"/>
      </w:rPr>
      <w:instrText xml:space="preserve"> PAGE </w:instrText>
    </w:r>
    <w:r w:rsidRPr="00FD6C58">
      <w:rPr>
        <w:rFonts w:ascii="Times New Roman" w:hAnsi="Times New Roman"/>
        <w:sz w:val="14"/>
        <w:szCs w:val="20"/>
      </w:rPr>
      <w:fldChar w:fldCharType="separate"/>
    </w:r>
    <w:r w:rsidR="00D00816">
      <w:rPr>
        <w:rFonts w:ascii="Times New Roman" w:hAnsi="Times New Roman"/>
        <w:noProof/>
        <w:sz w:val="14"/>
        <w:szCs w:val="20"/>
      </w:rPr>
      <w:t>5</w:t>
    </w:r>
    <w:r w:rsidRPr="00FD6C58">
      <w:rPr>
        <w:rFonts w:ascii="Times New Roman" w:hAnsi="Times New Roman"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11" w:rsidRDefault="00291E11">
      <w:pPr>
        <w:spacing w:after="0" w:line="240" w:lineRule="auto"/>
      </w:pPr>
      <w:r>
        <w:separator/>
      </w:r>
    </w:p>
  </w:footnote>
  <w:footnote w:type="continuationSeparator" w:id="0">
    <w:p w:rsidR="00291E11" w:rsidRDefault="0029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787"/>
    <w:multiLevelType w:val="hybridMultilevel"/>
    <w:tmpl w:val="172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2C5"/>
    <w:multiLevelType w:val="hybridMultilevel"/>
    <w:tmpl w:val="B636C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4FE"/>
    <w:multiLevelType w:val="hybridMultilevel"/>
    <w:tmpl w:val="700CD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1F63"/>
    <w:multiLevelType w:val="hybridMultilevel"/>
    <w:tmpl w:val="8730AE46"/>
    <w:styleLink w:val="7"/>
    <w:lvl w:ilvl="0" w:tplc="5C942B20">
      <w:start w:val="1"/>
      <w:numFmt w:val="bullet"/>
      <w:lvlText w:val="➢"/>
      <w:lvlJc w:val="left"/>
      <w:pPr>
        <w:ind w:left="9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505F80">
      <w:start w:val="1"/>
      <w:numFmt w:val="bullet"/>
      <w:lvlText w:val="□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054E6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5F54">
      <w:start w:val="1"/>
      <w:numFmt w:val="bullet"/>
      <w:lvlText w:val="•"/>
      <w:lvlJc w:val="left"/>
      <w:pPr>
        <w:ind w:left="31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A1026">
      <w:start w:val="1"/>
      <w:numFmt w:val="bullet"/>
      <w:lvlText w:val="□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459E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C9B3C">
      <w:start w:val="1"/>
      <w:numFmt w:val="bullet"/>
      <w:lvlText w:val="•"/>
      <w:lvlJc w:val="left"/>
      <w:pPr>
        <w:ind w:left="53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24420">
      <w:start w:val="1"/>
      <w:numFmt w:val="bullet"/>
      <w:lvlText w:val="□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CBDAA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5743CA"/>
    <w:multiLevelType w:val="hybridMultilevel"/>
    <w:tmpl w:val="CA5A5262"/>
    <w:styleLink w:val="3"/>
    <w:lvl w:ilvl="0" w:tplc="DB9A242A">
      <w:start w:val="1"/>
      <w:numFmt w:val="bullet"/>
      <w:lvlText w:val="➢"/>
      <w:lvlJc w:val="left"/>
      <w:pPr>
        <w:tabs>
          <w:tab w:val="left" w:pos="851"/>
        </w:tabs>
        <w:ind w:left="12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50321E">
      <w:start w:val="1"/>
      <w:numFmt w:val="bullet"/>
      <w:lvlText w:val="□"/>
      <w:lvlJc w:val="left"/>
      <w:pPr>
        <w:tabs>
          <w:tab w:val="left" w:pos="851"/>
        </w:tabs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82240">
      <w:start w:val="1"/>
      <w:numFmt w:val="bullet"/>
      <w:lvlText w:val="▪"/>
      <w:lvlJc w:val="left"/>
      <w:pPr>
        <w:tabs>
          <w:tab w:val="left" w:pos="851"/>
        </w:tabs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AFC20">
      <w:start w:val="1"/>
      <w:numFmt w:val="bullet"/>
      <w:lvlText w:val="•"/>
      <w:lvlJc w:val="left"/>
      <w:pPr>
        <w:tabs>
          <w:tab w:val="left" w:pos="851"/>
        </w:tabs>
        <w:ind w:left="34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0F5A2">
      <w:start w:val="1"/>
      <w:numFmt w:val="bullet"/>
      <w:lvlText w:val="□"/>
      <w:lvlJc w:val="left"/>
      <w:pPr>
        <w:tabs>
          <w:tab w:val="left" w:pos="851"/>
        </w:tabs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CDCC4">
      <w:start w:val="1"/>
      <w:numFmt w:val="bullet"/>
      <w:lvlText w:val="▪"/>
      <w:lvlJc w:val="left"/>
      <w:pPr>
        <w:tabs>
          <w:tab w:val="left" w:pos="851"/>
        </w:tabs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EA380">
      <w:start w:val="1"/>
      <w:numFmt w:val="bullet"/>
      <w:lvlText w:val="•"/>
      <w:lvlJc w:val="left"/>
      <w:pPr>
        <w:tabs>
          <w:tab w:val="left" w:pos="851"/>
        </w:tabs>
        <w:ind w:left="55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8F56">
      <w:start w:val="1"/>
      <w:numFmt w:val="bullet"/>
      <w:lvlText w:val="□"/>
      <w:lvlJc w:val="left"/>
      <w:pPr>
        <w:tabs>
          <w:tab w:val="left" w:pos="851"/>
        </w:tabs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4C1E0">
      <w:start w:val="1"/>
      <w:numFmt w:val="bullet"/>
      <w:lvlText w:val="▪"/>
      <w:lvlJc w:val="left"/>
      <w:pPr>
        <w:tabs>
          <w:tab w:val="left" w:pos="851"/>
        </w:tabs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341DF2"/>
    <w:multiLevelType w:val="multilevel"/>
    <w:tmpl w:val="1DB86F62"/>
    <w:numStyleLink w:val="ImportedStyle3"/>
  </w:abstractNum>
  <w:abstractNum w:abstractNumId="6" w15:restartNumberingAfterBreak="0">
    <w:nsid w:val="15372347"/>
    <w:multiLevelType w:val="multilevel"/>
    <w:tmpl w:val="8C4CBB7C"/>
    <w:styleLink w:val="4"/>
    <w:lvl w:ilvl="0">
      <w:start w:val="1"/>
      <w:numFmt w:val="decimal"/>
      <w:lvlText w:val="%1."/>
      <w:lvlJc w:val="left"/>
      <w:pPr>
        <w:tabs>
          <w:tab w:val="left" w:pos="993"/>
          <w:tab w:val="num" w:pos="1352"/>
        </w:tabs>
        <w:ind w:left="785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785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785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993"/>
        </w:tabs>
        <w:ind w:left="42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993"/>
        </w:tabs>
        <w:ind w:left="7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993"/>
        </w:tabs>
        <w:ind w:left="7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993"/>
        </w:tabs>
        <w:ind w:left="99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4B009D"/>
    <w:multiLevelType w:val="hybridMultilevel"/>
    <w:tmpl w:val="62EEE140"/>
    <w:styleLink w:val="ImportedStyle7"/>
    <w:lvl w:ilvl="0" w:tplc="EEC82E28">
      <w:start w:val="1"/>
      <w:numFmt w:val="bullet"/>
      <w:lvlText w:val="·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127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4ABA8">
      <w:start w:val="1"/>
      <w:numFmt w:val="bullet"/>
      <w:lvlText w:val="o"/>
      <w:lvlJc w:val="left"/>
      <w:pPr>
        <w:tabs>
          <w:tab w:val="left" w:pos="734"/>
          <w:tab w:val="left" w:pos="1468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183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20818">
      <w:start w:val="1"/>
      <w:numFmt w:val="bullet"/>
      <w:lvlText w:val="▪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2569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22978">
      <w:start w:val="1"/>
      <w:numFmt w:val="bullet"/>
      <w:lvlText w:val="·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3303" w:hanging="2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C35EC">
      <w:start w:val="1"/>
      <w:numFmt w:val="bullet"/>
      <w:lvlText w:val="o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4037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CE406">
      <w:start w:val="1"/>
      <w:numFmt w:val="bullet"/>
      <w:lvlText w:val="▪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5138"/>
          <w:tab w:val="left" w:pos="5505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4771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02FFE">
      <w:start w:val="1"/>
      <w:numFmt w:val="bullet"/>
      <w:lvlText w:val="·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872"/>
          <w:tab w:val="left" w:pos="6239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5505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C46D0">
      <w:start w:val="1"/>
      <w:numFmt w:val="bullet"/>
      <w:lvlText w:val="o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606"/>
          <w:tab w:val="left" w:pos="6973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623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49D9E">
      <w:start w:val="1"/>
      <w:numFmt w:val="bullet"/>
      <w:lvlText w:val="▪"/>
      <w:lvlJc w:val="left"/>
      <w:pPr>
        <w:tabs>
          <w:tab w:val="left" w:pos="734"/>
          <w:tab w:val="left" w:pos="1468"/>
          <w:tab w:val="left" w:pos="1835"/>
          <w:tab w:val="left" w:pos="2202"/>
          <w:tab w:val="left" w:pos="2569"/>
          <w:tab w:val="left" w:pos="2936"/>
          <w:tab w:val="left" w:pos="3303"/>
          <w:tab w:val="left" w:pos="3670"/>
          <w:tab w:val="left" w:pos="4037"/>
          <w:tab w:val="left" w:pos="4404"/>
          <w:tab w:val="left" w:pos="4771"/>
          <w:tab w:val="left" w:pos="5138"/>
          <w:tab w:val="left" w:pos="5505"/>
          <w:tab w:val="left" w:pos="5872"/>
          <w:tab w:val="left" w:pos="6239"/>
          <w:tab w:val="left" w:pos="6606"/>
          <w:tab w:val="left" w:pos="7340"/>
          <w:tab w:val="left" w:pos="7707"/>
          <w:tab w:val="left" w:pos="8074"/>
          <w:tab w:val="left" w:pos="8441"/>
          <w:tab w:val="left" w:pos="8808"/>
          <w:tab w:val="left" w:pos="9175"/>
          <w:tab w:val="left" w:pos="9542"/>
          <w:tab w:val="left" w:pos="9557"/>
        </w:tabs>
        <w:ind w:left="697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A12388"/>
    <w:multiLevelType w:val="hybridMultilevel"/>
    <w:tmpl w:val="0772FB6E"/>
    <w:numStyleLink w:val="ImportedStyle13"/>
  </w:abstractNum>
  <w:abstractNum w:abstractNumId="9" w15:restartNumberingAfterBreak="0">
    <w:nsid w:val="229F5C7F"/>
    <w:multiLevelType w:val="hybridMultilevel"/>
    <w:tmpl w:val="7A2AFA4A"/>
    <w:styleLink w:val="ImportedStyle10"/>
    <w:lvl w:ilvl="0" w:tplc="B03674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4FE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0BF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0B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1CD1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27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8B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A62B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41D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184F6F"/>
    <w:multiLevelType w:val="hybridMultilevel"/>
    <w:tmpl w:val="36CA6E5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8561E96"/>
    <w:multiLevelType w:val="hybridMultilevel"/>
    <w:tmpl w:val="3184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C2B54"/>
    <w:multiLevelType w:val="hybridMultilevel"/>
    <w:tmpl w:val="87B6FB98"/>
    <w:numStyleLink w:val="ImportedStyle9"/>
  </w:abstractNum>
  <w:abstractNum w:abstractNumId="13" w15:restartNumberingAfterBreak="0">
    <w:nsid w:val="2DC819EE"/>
    <w:multiLevelType w:val="hybridMultilevel"/>
    <w:tmpl w:val="F66A003E"/>
    <w:styleLink w:val="8"/>
    <w:lvl w:ilvl="0" w:tplc="854C2FA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75C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2C31A">
      <w:start w:val="1"/>
      <w:numFmt w:val="lowerRoman"/>
      <w:lvlText w:val="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4BD0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6B712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C6AC3E">
      <w:start w:val="1"/>
      <w:numFmt w:val="lowerRoman"/>
      <w:lvlText w:val="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E494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8A1EDC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6CA00">
      <w:start w:val="1"/>
      <w:numFmt w:val="lowerRoman"/>
      <w:lvlText w:val="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BD4439"/>
    <w:multiLevelType w:val="hybridMultilevel"/>
    <w:tmpl w:val="291ECA94"/>
    <w:styleLink w:val="ImportedStyle1"/>
    <w:lvl w:ilvl="0" w:tplc="2E642D4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941174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94B41A">
      <w:start w:val="1"/>
      <w:numFmt w:val="lowerRoman"/>
      <w:lvlText w:val="%3."/>
      <w:lvlJc w:val="left"/>
      <w:pPr>
        <w:ind w:left="14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8FEE4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AE600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00DAE">
      <w:start w:val="1"/>
      <w:numFmt w:val="lowerRoman"/>
      <w:lvlText w:val="%6."/>
      <w:lvlJc w:val="left"/>
      <w:pPr>
        <w:ind w:left="360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AA18A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29A0E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16412A">
      <w:start w:val="1"/>
      <w:numFmt w:val="lowerRoman"/>
      <w:lvlText w:val="%9."/>
      <w:lvlJc w:val="left"/>
      <w:pPr>
        <w:ind w:left="576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A2725E"/>
    <w:multiLevelType w:val="hybridMultilevel"/>
    <w:tmpl w:val="7A2AFA4A"/>
    <w:numStyleLink w:val="ImportedStyle10"/>
  </w:abstractNum>
  <w:abstractNum w:abstractNumId="16" w15:restartNumberingAfterBreak="0">
    <w:nsid w:val="30F613AD"/>
    <w:multiLevelType w:val="multilevel"/>
    <w:tmpl w:val="1DB86F62"/>
    <w:styleLink w:val="ImportedStyle3"/>
    <w:lvl w:ilvl="0">
      <w:start w:val="1"/>
      <w:numFmt w:val="decimal"/>
      <w:lvlText w:val="%1."/>
      <w:lvlJc w:val="left"/>
      <w:pPr>
        <w:tabs>
          <w:tab w:val="num" w:pos="993"/>
        </w:tabs>
        <w:ind w:left="10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897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C76552"/>
    <w:multiLevelType w:val="hybridMultilevel"/>
    <w:tmpl w:val="87B6FB98"/>
    <w:styleLink w:val="ImportedStyle9"/>
    <w:lvl w:ilvl="0" w:tplc="8DC08A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6B7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E0F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C1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C99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1CC3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8E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C9E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A97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3DA7994"/>
    <w:multiLevelType w:val="hybridMultilevel"/>
    <w:tmpl w:val="CA68AC12"/>
    <w:styleLink w:val="ImportedStyle6"/>
    <w:lvl w:ilvl="0" w:tplc="A3100742">
      <w:start w:val="1"/>
      <w:numFmt w:val="bullet"/>
      <w:lvlText w:val="·"/>
      <w:lvlJc w:val="left"/>
      <w:pPr>
        <w:tabs>
          <w:tab w:val="num" w:pos="1843"/>
        </w:tabs>
        <w:ind w:left="15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D58793C">
      <w:start w:val="1"/>
      <w:numFmt w:val="bullet"/>
      <w:lvlText w:val="o"/>
      <w:lvlJc w:val="left"/>
      <w:pPr>
        <w:tabs>
          <w:tab w:val="left" w:pos="1843"/>
          <w:tab w:val="num" w:pos="2563"/>
        </w:tabs>
        <w:ind w:left="228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4D5BC">
      <w:start w:val="1"/>
      <w:numFmt w:val="bullet"/>
      <w:lvlText w:val="▪"/>
      <w:lvlJc w:val="left"/>
      <w:pPr>
        <w:tabs>
          <w:tab w:val="left" w:pos="1843"/>
          <w:tab w:val="num" w:pos="3283"/>
        </w:tabs>
        <w:ind w:left="300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4C7C8">
      <w:start w:val="1"/>
      <w:numFmt w:val="bullet"/>
      <w:lvlText w:val="·"/>
      <w:lvlJc w:val="left"/>
      <w:pPr>
        <w:tabs>
          <w:tab w:val="left" w:pos="1843"/>
          <w:tab w:val="num" w:pos="4003"/>
        </w:tabs>
        <w:ind w:left="372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900F86">
      <w:start w:val="1"/>
      <w:numFmt w:val="bullet"/>
      <w:lvlText w:val="o"/>
      <w:lvlJc w:val="left"/>
      <w:pPr>
        <w:tabs>
          <w:tab w:val="left" w:pos="1843"/>
          <w:tab w:val="num" w:pos="4723"/>
        </w:tabs>
        <w:ind w:left="444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60850">
      <w:start w:val="1"/>
      <w:numFmt w:val="bullet"/>
      <w:lvlText w:val="▪"/>
      <w:lvlJc w:val="left"/>
      <w:pPr>
        <w:tabs>
          <w:tab w:val="left" w:pos="1843"/>
          <w:tab w:val="num" w:pos="5443"/>
        </w:tabs>
        <w:ind w:left="516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23C12">
      <w:start w:val="1"/>
      <w:numFmt w:val="bullet"/>
      <w:lvlText w:val="·"/>
      <w:lvlJc w:val="left"/>
      <w:pPr>
        <w:tabs>
          <w:tab w:val="left" w:pos="1843"/>
          <w:tab w:val="num" w:pos="6163"/>
        </w:tabs>
        <w:ind w:left="588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C45EA">
      <w:start w:val="1"/>
      <w:numFmt w:val="bullet"/>
      <w:lvlText w:val="o"/>
      <w:lvlJc w:val="left"/>
      <w:pPr>
        <w:tabs>
          <w:tab w:val="left" w:pos="1843"/>
          <w:tab w:val="num" w:pos="6883"/>
        </w:tabs>
        <w:ind w:left="660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83B66">
      <w:start w:val="1"/>
      <w:numFmt w:val="bullet"/>
      <w:lvlText w:val="▪"/>
      <w:lvlJc w:val="left"/>
      <w:pPr>
        <w:tabs>
          <w:tab w:val="left" w:pos="1843"/>
          <w:tab w:val="num" w:pos="7603"/>
        </w:tabs>
        <w:ind w:left="732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D826D64"/>
    <w:multiLevelType w:val="hybridMultilevel"/>
    <w:tmpl w:val="B9F69D58"/>
    <w:styleLink w:val="6"/>
    <w:lvl w:ilvl="0" w:tplc="D1F8CDAE">
      <w:start w:val="1"/>
      <w:numFmt w:val="bullet"/>
      <w:lvlText w:val="➢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C4EE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1A5156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6F1FC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C651C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20DA8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89914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663C6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EA9CA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AD2443"/>
    <w:multiLevelType w:val="hybridMultilevel"/>
    <w:tmpl w:val="A29A5AD0"/>
    <w:styleLink w:val="5"/>
    <w:lvl w:ilvl="0" w:tplc="487C157A">
      <w:start w:val="1"/>
      <w:numFmt w:val="bullet"/>
      <w:lvlText w:val="➢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6C350">
      <w:start w:val="1"/>
      <w:numFmt w:val="bullet"/>
      <w:lvlText w:val="□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AE838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43D90">
      <w:start w:val="1"/>
      <w:numFmt w:val="bullet"/>
      <w:lvlText w:val="•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40C20">
      <w:start w:val="1"/>
      <w:numFmt w:val="bullet"/>
      <w:lvlText w:val="□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C6D14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6674E">
      <w:start w:val="1"/>
      <w:numFmt w:val="bullet"/>
      <w:lvlText w:val="•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0B288">
      <w:start w:val="1"/>
      <w:numFmt w:val="bullet"/>
      <w:lvlText w:val="□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E6360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3217A1"/>
    <w:multiLevelType w:val="hybridMultilevel"/>
    <w:tmpl w:val="84C62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A4966"/>
    <w:multiLevelType w:val="hybridMultilevel"/>
    <w:tmpl w:val="2BF84640"/>
    <w:styleLink w:val="Bullets00"/>
    <w:lvl w:ilvl="0" w:tplc="6F744C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2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8C6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8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C679E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1416" w:hanging="1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ECE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20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8CC90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26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C4E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32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2612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38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0491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44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C41B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left="5084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085713"/>
    <w:multiLevelType w:val="hybridMultilevel"/>
    <w:tmpl w:val="8696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67E6"/>
    <w:multiLevelType w:val="hybridMultilevel"/>
    <w:tmpl w:val="5032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64559"/>
    <w:multiLevelType w:val="hybridMultilevel"/>
    <w:tmpl w:val="2BF84640"/>
    <w:numStyleLink w:val="Bullets00"/>
  </w:abstractNum>
  <w:abstractNum w:abstractNumId="26" w15:restartNumberingAfterBreak="0">
    <w:nsid w:val="565713C9"/>
    <w:multiLevelType w:val="hybridMultilevel"/>
    <w:tmpl w:val="74F44AC4"/>
    <w:styleLink w:val="1"/>
    <w:lvl w:ilvl="0" w:tplc="908E2A9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2EC18">
      <w:start w:val="1"/>
      <w:numFmt w:val="bullet"/>
      <w:lvlText w:val="□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A2BDE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E0F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385D4A">
      <w:start w:val="1"/>
      <w:numFmt w:val="bullet"/>
      <w:lvlText w:val="□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2304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4A9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74852E">
      <w:start w:val="1"/>
      <w:numFmt w:val="bullet"/>
      <w:lvlText w:val="□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A200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8B61129"/>
    <w:multiLevelType w:val="hybridMultilevel"/>
    <w:tmpl w:val="2CDAEC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9335313"/>
    <w:multiLevelType w:val="hybridMultilevel"/>
    <w:tmpl w:val="6A10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C5776"/>
    <w:multiLevelType w:val="hybridMultilevel"/>
    <w:tmpl w:val="0772FB6E"/>
    <w:styleLink w:val="ImportedStyle13"/>
    <w:lvl w:ilvl="0" w:tplc="5A86571E">
      <w:start w:val="1"/>
      <w:numFmt w:val="bullet"/>
      <w:lvlText w:val="·"/>
      <w:lvlJc w:val="left"/>
      <w:pPr>
        <w:tabs>
          <w:tab w:val="num" w:pos="993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4C0CC">
      <w:start w:val="1"/>
      <w:numFmt w:val="bullet"/>
      <w:lvlText w:val="o"/>
      <w:lvlJc w:val="left"/>
      <w:pPr>
        <w:tabs>
          <w:tab w:val="left" w:pos="993"/>
          <w:tab w:val="num" w:pos="1713"/>
        </w:tabs>
        <w:ind w:left="1429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4E31C">
      <w:start w:val="1"/>
      <w:numFmt w:val="bullet"/>
      <w:lvlText w:val="▪"/>
      <w:lvlJc w:val="left"/>
      <w:pPr>
        <w:tabs>
          <w:tab w:val="left" w:pos="993"/>
          <w:tab w:val="num" w:pos="2433"/>
        </w:tabs>
        <w:ind w:left="2149" w:hanging="1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E0E7A">
      <w:start w:val="1"/>
      <w:numFmt w:val="bullet"/>
      <w:lvlText w:val="·"/>
      <w:lvlJc w:val="left"/>
      <w:pPr>
        <w:tabs>
          <w:tab w:val="left" w:pos="993"/>
          <w:tab w:val="num" w:pos="3153"/>
        </w:tabs>
        <w:ind w:left="2869" w:hanging="1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769E60">
      <w:start w:val="1"/>
      <w:numFmt w:val="bullet"/>
      <w:lvlText w:val="o"/>
      <w:lvlJc w:val="left"/>
      <w:pPr>
        <w:tabs>
          <w:tab w:val="left" w:pos="993"/>
          <w:tab w:val="num" w:pos="3873"/>
        </w:tabs>
        <w:ind w:left="3589" w:hanging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701B3C">
      <w:start w:val="1"/>
      <w:numFmt w:val="bullet"/>
      <w:lvlText w:val="▪"/>
      <w:lvlJc w:val="left"/>
      <w:pPr>
        <w:tabs>
          <w:tab w:val="left" w:pos="993"/>
          <w:tab w:val="num" w:pos="4593"/>
        </w:tabs>
        <w:ind w:left="4309" w:hanging="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E9034">
      <w:start w:val="1"/>
      <w:numFmt w:val="bullet"/>
      <w:lvlText w:val="·"/>
      <w:lvlJc w:val="left"/>
      <w:pPr>
        <w:tabs>
          <w:tab w:val="left" w:pos="993"/>
          <w:tab w:val="num" w:pos="5313"/>
        </w:tabs>
        <w:ind w:left="5029" w:hanging="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86CDA">
      <w:start w:val="1"/>
      <w:numFmt w:val="bullet"/>
      <w:lvlText w:val="o"/>
      <w:lvlJc w:val="left"/>
      <w:pPr>
        <w:tabs>
          <w:tab w:val="left" w:pos="993"/>
          <w:tab w:val="num" w:pos="6033"/>
        </w:tabs>
        <w:ind w:left="5749" w:hanging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6434E">
      <w:start w:val="1"/>
      <w:numFmt w:val="bullet"/>
      <w:lvlText w:val="▪"/>
      <w:lvlJc w:val="left"/>
      <w:pPr>
        <w:tabs>
          <w:tab w:val="left" w:pos="993"/>
          <w:tab w:val="num" w:pos="6753"/>
        </w:tabs>
        <w:ind w:left="6469" w:hanging="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3CB2E1F"/>
    <w:multiLevelType w:val="multilevel"/>
    <w:tmpl w:val="902EA204"/>
    <w:styleLink w:val="2"/>
    <w:lvl w:ilvl="0">
      <w:start w:val="1"/>
      <w:numFmt w:val="decimal"/>
      <w:lvlText w:val="%1."/>
      <w:lvlJc w:val="left"/>
      <w:pPr>
        <w:tabs>
          <w:tab w:val="num" w:pos="960"/>
          <w:tab w:val="left" w:pos="993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42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7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7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99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99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99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9BF1F49"/>
    <w:multiLevelType w:val="hybridMultilevel"/>
    <w:tmpl w:val="EE7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B1BB7"/>
    <w:multiLevelType w:val="hybridMultilevel"/>
    <w:tmpl w:val="0312375C"/>
    <w:styleLink w:val="a"/>
    <w:lvl w:ilvl="0" w:tplc="3DCC383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70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6C8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AC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8EF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670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CAD6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BB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CB9D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5EE08EB"/>
    <w:multiLevelType w:val="hybridMultilevel"/>
    <w:tmpl w:val="291ECA94"/>
    <w:numStyleLink w:val="ImportedStyle1"/>
  </w:abstractNum>
  <w:num w:numId="1">
    <w:abstractNumId w:val="14"/>
  </w:num>
  <w:num w:numId="2">
    <w:abstractNumId w:val="33"/>
  </w:num>
  <w:num w:numId="3">
    <w:abstractNumId w:val="26"/>
  </w:num>
  <w:num w:numId="4">
    <w:abstractNumId w:val="30"/>
  </w:num>
  <w:num w:numId="5">
    <w:abstractNumId w:val="4"/>
  </w:num>
  <w:num w:numId="6">
    <w:abstractNumId w:val="16"/>
  </w:num>
  <w:num w:numId="7">
    <w:abstractNumId w:val="5"/>
    <w:lvlOverride w:ilvl="0">
      <w:startOverride w:val="2"/>
    </w:lvlOverride>
  </w:num>
  <w:num w:numId="8">
    <w:abstractNumId w:val="18"/>
  </w:num>
  <w:num w:numId="9">
    <w:abstractNumId w:val="6"/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9"/>
  </w:num>
  <w:num w:numId="15">
    <w:abstractNumId w:val="15"/>
  </w:num>
  <w:num w:numId="16">
    <w:abstractNumId w:val="20"/>
  </w:num>
  <w:num w:numId="17">
    <w:abstractNumId w:val="19"/>
  </w:num>
  <w:num w:numId="18">
    <w:abstractNumId w:val="29"/>
  </w:num>
  <w:num w:numId="19">
    <w:abstractNumId w:val="8"/>
  </w:num>
  <w:num w:numId="20">
    <w:abstractNumId w:val="3"/>
  </w:num>
  <w:num w:numId="21">
    <w:abstractNumId w:val="22"/>
  </w:num>
  <w:num w:numId="22">
    <w:abstractNumId w:val="25"/>
  </w:num>
  <w:num w:numId="23">
    <w:abstractNumId w:val="13"/>
  </w:num>
  <w:num w:numId="24">
    <w:abstractNumId w:val="21"/>
  </w:num>
  <w:num w:numId="25">
    <w:abstractNumId w:val="1"/>
  </w:num>
  <w:num w:numId="26">
    <w:abstractNumId w:val="31"/>
  </w:num>
  <w:num w:numId="27">
    <w:abstractNumId w:val="27"/>
  </w:num>
  <w:num w:numId="28">
    <w:abstractNumId w:val="11"/>
  </w:num>
  <w:num w:numId="29">
    <w:abstractNumId w:val="28"/>
  </w:num>
  <w:num w:numId="30">
    <w:abstractNumId w:val="10"/>
  </w:num>
  <w:num w:numId="31">
    <w:abstractNumId w:val="23"/>
  </w:num>
  <w:num w:numId="32">
    <w:abstractNumId w:val="0"/>
  </w:num>
  <w:num w:numId="33">
    <w:abstractNumId w:val="24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8A"/>
    <w:rsid w:val="00185B21"/>
    <w:rsid w:val="001E31BC"/>
    <w:rsid w:val="00291E11"/>
    <w:rsid w:val="002E121D"/>
    <w:rsid w:val="002F0000"/>
    <w:rsid w:val="00386DEE"/>
    <w:rsid w:val="003931B8"/>
    <w:rsid w:val="005B6DE4"/>
    <w:rsid w:val="005C5067"/>
    <w:rsid w:val="006D1C8A"/>
    <w:rsid w:val="00741F53"/>
    <w:rsid w:val="00932A3D"/>
    <w:rsid w:val="00AD3ED0"/>
    <w:rsid w:val="00C2278A"/>
    <w:rsid w:val="00CD0D92"/>
    <w:rsid w:val="00D00816"/>
    <w:rsid w:val="00DB1240"/>
    <w:rsid w:val="00F07F4B"/>
    <w:rsid w:val="00F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C3CD"/>
  <w15:docId w15:val="{B97E8AD0-66C2-4F11-B6C7-D9EDE31E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A8">
    <w:name w:val="Нет A"/>
    <w:rPr>
      <w:lang w:val="ru-RU"/>
    </w:rPr>
  </w:style>
  <w:style w:type="numbering" w:customStyle="1" w:styleId="1">
    <w:name w:val="Импортированный стиль 1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</w:rPr>
  </w:style>
  <w:style w:type="paragraph" w:customStyle="1" w:styleId="Default">
    <w:name w:val="Default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">
    <w:name w:val="Imported Style 6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ImportedStyle7">
    <w:name w:val="Imported Style 7"/>
    <w:pPr>
      <w:numPr>
        <w:numId w:val="10"/>
      </w:numPr>
    </w:pPr>
  </w:style>
  <w:style w:type="paragraph" w:customStyle="1" w:styleId="aa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ы"/>
    <w:pPr>
      <w:numPr>
        <w:numId w:val="11"/>
      </w:numPr>
    </w:pPr>
  </w:style>
  <w:style w:type="numbering" w:customStyle="1" w:styleId="ImportedStyle9">
    <w:name w:val="Imported Style 9"/>
    <w:pPr>
      <w:numPr>
        <w:numId w:val="12"/>
      </w:numPr>
    </w:pPr>
  </w:style>
  <w:style w:type="numbering" w:customStyle="1" w:styleId="ImportedStyle10">
    <w:name w:val="Imported Style 10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6"/>
      </w:numPr>
    </w:pPr>
  </w:style>
  <w:style w:type="numbering" w:customStyle="1" w:styleId="6">
    <w:name w:val="Импортированный стиль 6"/>
    <w:pPr>
      <w:numPr>
        <w:numId w:val="17"/>
      </w:numPr>
    </w:pPr>
  </w:style>
  <w:style w:type="numbering" w:customStyle="1" w:styleId="ImportedStyle13">
    <w:name w:val="Imported Style 13"/>
    <w:pPr>
      <w:numPr>
        <w:numId w:val="18"/>
      </w:numPr>
    </w:pPr>
  </w:style>
  <w:style w:type="numbering" w:customStyle="1" w:styleId="7">
    <w:name w:val="Импортированный стиль 7"/>
    <w:pPr>
      <w:numPr>
        <w:numId w:val="20"/>
      </w:numPr>
    </w:pPr>
  </w:style>
  <w:style w:type="paragraph" w:styleId="ab">
    <w:name w:val="Body Text"/>
    <w:pPr>
      <w:widowControl w:val="0"/>
      <w:spacing w:after="160" w:line="259" w:lineRule="auto"/>
    </w:pPr>
    <w:rPr>
      <w:rFonts w:cs="Arial Unicode MS"/>
      <w:color w:val="000000"/>
      <w:sz w:val="28"/>
      <w:szCs w:val="28"/>
      <w:u w:color="000000"/>
    </w:rPr>
  </w:style>
  <w:style w:type="numbering" w:customStyle="1" w:styleId="Bullets00">
    <w:name w:val="Bullets.0.0"/>
    <w:pPr>
      <w:numPr>
        <w:numId w:val="21"/>
      </w:numPr>
    </w:pPr>
  </w:style>
  <w:style w:type="numbering" w:customStyle="1" w:styleId="8">
    <w:name w:val="Импортированный стиль 8"/>
    <w:pPr>
      <w:numPr>
        <w:numId w:val="23"/>
      </w:numPr>
    </w:pPr>
  </w:style>
  <w:style w:type="paragraph" w:styleId="ac">
    <w:name w:val="header"/>
    <w:basedOn w:val="a0"/>
    <w:link w:val="ad"/>
    <w:uiPriority w:val="99"/>
    <w:unhideWhenUsed/>
    <w:rsid w:val="002F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F000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xed.pro/olympi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Jur_BF</cp:lastModifiedBy>
  <cp:revision>13</cp:revision>
  <dcterms:created xsi:type="dcterms:W3CDTF">2024-02-07T09:50:00Z</dcterms:created>
  <dcterms:modified xsi:type="dcterms:W3CDTF">2024-02-26T13:26:00Z</dcterms:modified>
</cp:coreProperties>
</file>